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9.jpg" ContentType="image/jpeg"/>
  <Override PartName="/word/media/rId300.png" ContentType="image/png"/>
  <Override PartName="/word/media/rId303.png" ContentType="image/png"/>
  <Override PartName="/word/media/rId111.png" ContentType="image/png"/>
  <Override PartName="/word/media/rId130.png" ContentType="image/png"/>
  <Override PartName="/word/media/rId132.png" ContentType="image/png"/>
  <Override PartName="/word/media/rId134.png" ContentType="image/png"/>
  <Override PartName="/word/media/rId114.png" ContentType="image/png"/>
  <Override PartName="/word/media/rId116.png" ContentType="image/png"/>
  <Override PartName="/word/media/rId118.png" ContentType="image/png"/>
  <Override PartName="/word/media/rId120.png" ContentType="image/png"/>
  <Override PartName="/word/media/rId122.png" ContentType="image/png"/>
  <Override PartName="/word/media/rId124.png" ContentType="image/png"/>
  <Override PartName="/word/media/rId126.png" ContentType="image/png"/>
  <Override PartName="/word/media/rId128.png" ContentType="image/png"/>
  <Override PartName="/word/media/rId306.png" ContentType="image/png"/>
  <Override PartName="/word/media/rId86.png" ContentType="image/png"/>
  <Override PartName="/word/media/rId74.png" ContentType="image/png"/>
  <Override PartName="/word/media/rId197.png" ContentType="image/png"/>
  <Override PartName="/word/media/rId147.png" ContentType="image/png"/>
  <Override PartName="/word/media/rId89.png" ContentType="image/png"/>
  <Override PartName="/word/media/rId175.png" ContentType="image/png"/>
  <Override PartName="/word/media/rId109.jpg" ContentType="image/jpeg"/>
  <Override PartName="/word/media/rId31.png" ContentType="image/png"/>
  <Override PartName="/word/media/rId35.png" ContentType="image/png"/>
  <Override PartName="/word/media/rId39.png" ContentType="image/png"/>
  <Override PartName="/word/media/rId177.jpg" ContentType="image/jpeg"/>
  <Override PartName="/word/media/rId179.jpg" ContentType="image/jpeg"/>
  <Override PartName="/word/media/rId181.jpg" ContentType="image/jpeg"/>
  <Override PartName="/word/media/rId183.jpg" ContentType="image/jpeg"/>
  <Override PartName="/word/media/rId309.png" ContentType="image/png"/>
  <Override PartName="/word/media/rId77.png" ContentType="image/png"/>
  <Override PartName="/word/media/rId102.png" ContentType="image/png"/>
  <Override PartName="/word/media/rId104.png" ContentType="image/png"/>
  <Override PartName="/word/media/rId48.png" ContentType="image/png"/>
  <Override PartName="/word/media/rId143.png" ContentType="image/png"/>
  <Override PartName="/word/media/rId153.png" ContentType="image/png"/>
  <Override PartName="/word/media/rId217.jpg" ContentType="image/jpeg"/>
  <Override PartName="/word/media/rId80.png" ContentType="image/png"/>
  <Override PartName="/word/media/rId98.png" ContentType="image/png"/>
  <Override PartName="/word/media/rId83.png" ContentType="image/png"/>
  <Override PartName="/word/media/rId94.png" ContentType="image/png"/>
  <Override PartName="/word/media/rId164.jpg" ContentType="image/jpeg"/>
  <Override PartName="/word/media/rId166.jpg" ContentType="image/jpeg"/>
  <Override PartName="/word/media/rId2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Benjamin</w:t>
      </w:r>
      <w:r>
        <w:t xml:space="preserve"> </w:t>
      </w:r>
      <w:r>
        <w:t xml:space="preserve">Krüger</w:t>
      </w:r>
    </w:p>
    <w:p>
      <w:pPr>
        <w:pStyle w:val="Author"/>
      </w:pPr>
      <w:r>
        <w:t xml:space="preserve">Karl</w:t>
      </w:r>
      <w:r>
        <w:t xml:space="preserve"> </w:t>
      </w:r>
      <w:r>
        <w:t xml:space="preserve">Damke</w:t>
      </w:r>
    </w:p>
    <w:p>
      <w:pPr>
        <w:pStyle w:val="Author"/>
      </w:pPr>
      <w:r>
        <w:t xml:space="preserve">Katharina</w:t>
      </w:r>
      <w:r>
        <w:t xml:space="preserve"> </w:t>
      </w:r>
      <w:r>
        <w:t xml:space="preserve">Bluhm</w:t>
      </w:r>
    </w:p>
    <w:p>
      <w:pPr>
        <w:pStyle w:val="Author"/>
      </w:pPr>
      <w:r>
        <w:t xml:space="preserve">Katrin</w:t>
      </w:r>
      <w:r>
        <w:t xml:space="preserve"> </w:t>
      </w:r>
      <w:r>
        <w:t xml:space="preserve">Mäntele</w:t>
      </w:r>
    </w:p>
    <w:p>
      <w:pPr>
        <w:pStyle w:val="Author"/>
      </w:pPr>
      <w:r>
        <w:t xml:space="preserve">Lars</w:t>
      </w:r>
      <w:r>
        <w:t xml:space="preserve"> </w:t>
      </w:r>
      <w:r>
        <w:t xml:space="preserve">Bartschat</w:t>
      </w:r>
    </w:p>
    <w:p>
      <w:pPr>
        <w:pStyle w:val="Author"/>
      </w:pPr>
      <w:r>
        <w:t xml:space="preserve">Marjukka</w:t>
      </w:r>
      <w:r>
        <w:t xml:space="preserve"> </w:t>
      </w:r>
      <w:r>
        <w:t xml:space="preserve">Zsagar-Renneberg</w:t>
      </w:r>
      <w:r>
        <w:t xml:space="preserve"> </w:t>
      </w:r>
      <w:r>
        <w:t xml:space="preserve">und</w:t>
      </w:r>
      <w:r>
        <w:t xml:space="preserve"> </w:t>
      </w:r>
      <w:r>
        <w:t xml:space="preserve">Raffaelina</w:t>
      </w:r>
      <w:r>
        <w:t xml:space="preserve"> </w:t>
      </w:r>
      <w:r>
        <w:t xml:space="preserve">Rossetti</w:t>
      </w:r>
    </w:p>
    <w:p>
      <w:pPr>
        <w:pStyle w:val="Date"/>
      </w:pPr>
      <w:r>
        <w:t xml:space="preserve">Version</w:t>
      </w:r>
      <w:r>
        <w:t xml:space="preserve"> </w:t>
      </w:r>
      <w:r>
        <w:t xml:space="preserve">0.6</w:t>
      </w:r>
      <w:r>
        <w:t xml:space="preserve"> </w:t>
      </w:r>
      <w:r>
        <w:t xml:space="preserve">(2020-06-11)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Benjamin Krüger</w:t>
        </w:r>
      </w:hyperlink>
      <w:r>
        <w:t xml:space="preserve">,</w:t>
      </w:r>
      <w:r>
        <w:t xml:space="preserve"> </w:t>
      </w:r>
      <w:hyperlink r:id="rId23">
        <w:r>
          <w:rPr>
            <w:rStyle w:val="Hyperlink"/>
          </w:rPr>
          <w:t xml:space="preserve">Karl Damke</w:t>
        </w:r>
      </w:hyperlink>
      <w:r>
        <w:t xml:space="preserve">,</w:t>
      </w:r>
      <w:r>
        <w:t xml:space="preserve"> </w:t>
      </w:r>
      <w:hyperlink r:id="rId24">
        <w:r>
          <w:rPr>
            <w:rStyle w:val="Hyperlink"/>
          </w:rPr>
          <w:t xml:space="preserve">Katharina Bluhm</w:t>
        </w:r>
      </w:hyperlink>
      <w:r>
        <w:t xml:space="preserve">,</w:t>
      </w:r>
      <w:r>
        <w:t xml:space="preserve"> </w:t>
      </w:r>
      <w:hyperlink r:id="rId25">
        <w:r>
          <w:rPr>
            <w:rStyle w:val="Hyperlink"/>
          </w:rPr>
          <w:t xml:space="preserve">Katrin Mäntele</w:t>
        </w:r>
      </w:hyperlink>
      <w:r>
        <w:t xml:space="preserve">,</w:t>
      </w:r>
      <w:r>
        <w:t xml:space="preserve"> </w:t>
      </w:r>
      <w:hyperlink r:id="rId26">
        <w:r>
          <w:rPr>
            <w:rStyle w:val="Hyperlink"/>
          </w:rPr>
          <w:t xml:space="preserve">Lars Bartschat</w:t>
        </w:r>
      </w:hyperlink>
      <w:r>
        <w:t xml:space="preserve">,</w:t>
      </w:r>
      <w:r>
        <w:t xml:space="preserve"> </w:t>
      </w:r>
      <w:hyperlink r:id="rId27">
        <w:r>
          <w:rPr>
            <w:rStyle w:val="Hyperlink"/>
          </w:rPr>
          <w:t xml:space="preserve">Marjukka Zsagar-Renneberg</w:t>
        </w:r>
      </w:hyperlink>
      <w:r>
        <w:t xml:space="preserve"> </w:t>
      </w:r>
      <w:r>
        <w:t xml:space="preserve">und</w:t>
      </w:r>
      <w:r>
        <w:t xml:space="preserve"> </w:t>
      </w:r>
      <w:hyperlink r:id="rId28">
        <w:r>
          <w:rPr>
            <w:rStyle w:val="Hyperlink"/>
          </w:rPr>
          <w:t xml:space="preserve">Raffaelina Rossetti</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(https://www.instagram.com/nataliaoro) 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(https://www.twitter.com/mm_mikemeister) 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(https://www.twitter.com/Sabine_Erkens) 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Britta Ullrich (</w:t>
      </w:r>
      <w:hyperlink r:id="rId29">
        <w:r>
          <w:rPr>
            <w:rStyle w:val="Hyperlink"/>
          </w:rPr>
          <w:t xml:space="preserve">vizworks.de</w:t>
        </w:r>
      </w:hyperlink>
      <w:r>
        <w:t xml:space="preserve"> </w:t>
      </w:r>
      <w:r>
        <w:t xml:space="preserve">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(https://www.instagram.com/conni.eybisch) 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(https://www.twitter.com/designpiranha) auf Twitter): Kata</w:t>
      </w:r>
      <w:r>
        <w:t xml:space="preserve"> </w:t>
      </w:r>
      <w:r>
        <w:t xml:space="preserve">“</w:t>
      </w:r>
      <w:r>
        <w:t xml:space="preserve">Montagsmaler</w:t>
      </w:r>
      <w:r>
        <w:t xml:space="preserve">”</w:t>
      </w:r>
    </w:p>
    <w:p>
      <w:pPr>
        <w:pStyle w:val="Compact"/>
        <w:numPr>
          <w:numId w:val="1001"/>
          <w:ilvl w:val="0"/>
        </w:numPr>
      </w:pPr>
      <w:r>
        <w:t xml:space="preserve">Steffi Altmann (</w:t>
      </w:r>
      <w:r>
        <w:t xml:space="preserve">[@mygreensketchnotes]</w:t>
      </w:r>
      <w:r>
        <w:t xml:space="preserve">(https://www.instagram.com/mygreensketchnotes) auf Instagram): Sketchnote</w:t>
      </w:r>
      <w:r>
        <w:t xml:space="preserve"> </w:t>
      </w:r>
      <w:r>
        <w:t xml:space="preserve">“</w:t>
      </w:r>
      <w:r>
        <w:t xml:space="preserve">Sketchnote-Selfie</w:t>
      </w:r>
      <w:r>
        <w:t xml:space="preserve">”</w:t>
      </w:r>
    </w:p>
    <w:p>
      <w:pPr>
        <w:pStyle w:val="Compact"/>
        <w:numPr>
          <w:numId w:val="1001"/>
          <w:ilvl w:val="0"/>
        </w:numPr>
      </w:pPr>
      <w:r>
        <w:t xml:space="preserve">Katja Reiter (</w:t>
      </w:r>
      <w:r>
        <w:t xml:space="preserve">[@katja.visualisiert]</w:t>
      </w:r>
      <w:r>
        <w:t xml:space="preserve">(https://www.instagram.com/katja.visualisiert) auf Instagram): Sketchnote</w:t>
      </w:r>
      <w:r>
        <w:t xml:space="preserve"> </w:t>
      </w:r>
      <w:r>
        <w:t xml:space="preserve">“</w:t>
      </w:r>
      <w:r>
        <w:t xml:space="preserve">Beispiele für Schrift</w:t>
      </w:r>
      <w:r>
        <w:t xml:space="preserve">”</w:t>
      </w:r>
    </w:p>
    <w:p>
      <w:pPr>
        <w:pStyle w:val="Compact"/>
        <w:numPr>
          <w:numId w:val="1001"/>
          <w:ilvl w:val="0"/>
        </w:numPr>
      </w:pPr>
      <w:r>
        <w:t xml:space="preserve">Mascha D. Reinelt (</w:t>
      </w:r>
      <w:r>
        <w:t xml:space="preserve">[@sketchhenne]</w:t>
      </w:r>
      <w:r>
        <w:t xml:space="preserve">(https://www.instagram.com/sketchhenne) auf Instagram): Sketchnote</w:t>
      </w:r>
      <w:r>
        <w:t xml:space="preserve"> </w:t>
      </w:r>
      <w:r>
        <w:t xml:space="preserve">“</w:t>
      </w:r>
      <w:r>
        <w:t xml:space="preserve">SoulshineSelfie</w:t>
      </w:r>
      <w:r>
        <w:t xml:space="preserve">”</w:t>
      </w:r>
    </w:p>
    <w:p>
      <w:pPr>
        <w:pStyle w:val="Compact"/>
        <w:numPr>
          <w:numId w:val="1001"/>
          <w:ilvl w:val="0"/>
        </w:numPr>
      </w:pPr>
      <w:r>
        <w:t xml:space="preserve">Telse Ahrweiler (</w:t>
      </w:r>
      <w:r>
        <w:t xml:space="preserve">[@telse_ahrweiler]</w:t>
      </w:r>
      <w:r>
        <w:t xml:space="preserve">(https://www.instagram.com/telse_ahrweiler) auf Instagram): Sketchnote</w:t>
      </w:r>
      <w:r>
        <w:t xml:space="preserve"> </w:t>
      </w:r>
      <w:r>
        <w:t xml:space="preserve">“</w:t>
      </w:r>
      <w:r>
        <w:t xml:space="preserve">Lettering</w:t>
      </w:r>
      <w:r>
        <w:t xml:space="preserve">”</w:t>
      </w:r>
    </w:p>
    <w:p>
      <w:pPr>
        <w:pStyle w:val="Compact"/>
        <w:numPr>
          <w:numId w:val="1001"/>
          <w:ilvl w:val="0"/>
        </w:numPr>
      </w:pPr>
      <w:r>
        <w:t xml:space="preserve">Daniela Engelhard (</w:t>
      </w:r>
      <w:r>
        <w:t xml:space="preserve">[@mindfullmindful]</w:t>
      </w:r>
      <w:r>
        <w:t xml:space="preserve">(https://www.instagram.com/mindfullmindful) auf Instagram): Sketchnote</w:t>
      </w:r>
      <w:r>
        <w:t xml:space="preserve"> </w:t>
      </w:r>
      <w:r>
        <w:t xml:space="preserve">“</w:t>
      </w:r>
      <w:r>
        <w:t xml:space="preserve">Lettering</w:t>
      </w:r>
      <w:r>
        <w:t xml:space="preserve">”</w:t>
      </w:r>
    </w:p>
    <w:p>
      <w:pPr>
        <w:pStyle w:val="Compact"/>
        <w:numPr>
          <w:numId w:val="1001"/>
          <w:ilvl w:val="0"/>
        </w:numPr>
      </w:pPr>
      <w:r>
        <w:t xml:space="preserve">Andrea Wendt (</w:t>
      </w:r>
      <w:r>
        <w:t xml:space="preserve">[@anwendtbar]</w:t>
      </w:r>
      <w:r>
        <w:t xml:space="preserve">(https://www.instagram.com/anwendtbar) auf Instagram): Sketchnote</w:t>
      </w:r>
      <w:r>
        <w:t xml:space="preserve"> </w:t>
      </w:r>
      <w:r>
        <w:t xml:space="preserve">“</w:t>
      </w:r>
      <w:r>
        <w:t xml:space="preserve">Lettering</w:t>
      </w:r>
      <w:r>
        <w:t xml:space="preserve">”</w:t>
      </w:r>
    </w:p>
    <w:p>
      <w:pPr>
        <w:pStyle w:val="Compact"/>
        <w:numPr>
          <w:numId w:val="1001"/>
          <w:ilvl w:val="0"/>
        </w:numPr>
      </w:pPr>
      <w:r>
        <w:t xml:space="preserve">Simon Dückert (</w:t>
      </w:r>
      <w:r>
        <w:t xml:space="preserve">[@simondueckert]</w:t>
      </w:r>
      <w:r>
        <w:t xml:space="preserve">(https://www.twitter.com/simondueckert) 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Compact"/>
        <w:numPr>
          <w:numId w:val="1002"/>
          <w:ilvl w:val="0"/>
        </w:numPr>
      </w:pPr>
      <w:r>
        <w:t xml:space="preserve">Andrea Wendt</w:t>
      </w:r>
    </w:p>
    <w:p>
      <w:pPr>
        <w:pStyle w:val="Heading2"/>
      </w:pPr>
      <w:bookmarkStart w:id="30" w:name="einleitung"/>
      <w:r>
        <w:t xml:space="preserve">Einleitung</w:t>
      </w:r>
      <w:bookmarkEnd w:id="30"/>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5334000"/>
            <wp:effectExtent b="0" l="0" r="0" t="0"/>
            <wp:docPr descr="lernOS in an Nutshell"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 in an Nutshell</w:t>
      </w:r>
    </w:p>
    <w:p>
      <w:pPr>
        <w:pStyle w:val="BodyText"/>
      </w:pPr>
      <w:r>
        <w:t xml:space="preserve">Wenn du mehr wissen willst, kannst alles über lernOS</w:t>
      </w:r>
      <w:r>
        <w:t xml:space="preserve"> </w:t>
      </w:r>
      <w:hyperlink r:id="rId32">
        <w:r>
          <w:rPr>
            <w:rStyle w:val="Hyperlink"/>
          </w:rPr>
          <w:t xml:space="preserve">bei Cogneon</w:t>
        </w:r>
      </w:hyperlink>
      <w:r>
        <w:t xml:space="preserve"> </w:t>
      </w:r>
      <w:r>
        <w:t xml:space="preserve">nachlesen, dort den Leitfaden herunterladen oder dir</w:t>
      </w:r>
      <w:r>
        <w:t xml:space="preserve"> </w:t>
      </w:r>
      <w:hyperlink r:id="rId33">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In der aktuellen</w:t>
      </w:r>
      <w:r>
        <w:t xml:space="preserve"> </w:t>
      </w:r>
      <w:hyperlink r:id="rId34">
        <w:r>
          <w:rPr>
            <w:rStyle w:val="Hyperlink"/>
          </w:rPr>
          <w:t xml:space="preserve">VUCA</w:t>
        </w:r>
      </w:hyperlink>
      <w:r>
        <w:t xml:space="preserve">-Welt können Sketchnotes ein supernützliches Werkzeug sein, dass dir hilft Informationen zu strukturieren und tief zu durchdringen. Sie können dir aber auch beim Lernen von neuen Dingen helfen oder dich und dein Team unterstützen, ein gemeinsames Bild zu bekommen</w:t>
      </w:r>
    </w:p>
    <w:p>
      <w:pPr>
        <w:pStyle w:val="BodyText"/>
      </w:pPr>
      <w:r>
        <w:t xml:space="preserve">Wie bei allem gilt auch beim Sketchnoten: Übung macht den Meister!</w:t>
      </w:r>
    </w:p>
    <w:p>
      <w:pPr>
        <w:pStyle w:val="BodyText"/>
      </w:pPr>
      <w:r>
        <w:t xml:space="preserve">Motivation, konstruktives Feedback und Zugang zu guten Ressourcen sind die Grundlage für Üben, das Spaß macht. Und nur wenn es Spaß macht, bleibst du dran…</w:t>
      </w:r>
    </w:p>
    <w:p>
      <w:pPr>
        <w:pStyle w:val="CaptionedFigure"/>
      </w:pPr>
      <w:r>
        <w:drawing>
          <wp:inline>
            <wp:extent cx="5334000" cy="5334000"/>
            <wp:effectExtent b="0" l="0" r="0" t="0"/>
            <wp:docPr descr="lernos_sketchnnoting_in_a_nutshell" title="" id="1" name="Picture"/>
            <a:graphic>
              <a:graphicData uri="http://schemas.openxmlformats.org/drawingml/2006/picture">
                <pic:pic>
                  <pic:nvPicPr>
                    <pic:cNvPr descr="sketchnotes/lernos_sketchnoting_in_a_nutshell.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lernos_sketchnnoting_in_a_nutshell</w:t>
      </w:r>
    </w:p>
    <w:p>
      <w:pPr>
        <w:pStyle w:val="BodyText"/>
      </w:pPr>
      <w:r>
        <w:t xml:space="preserve">Dafür haben wir den lernOS Sketchnote Lernpfad entwickelt. Er enthält:</w:t>
      </w:r>
    </w:p>
    <w:p>
      <w:pPr>
        <w:numPr>
          <w:numId w:val="1003"/>
          <w:ilvl w:val="0"/>
        </w:numPr>
      </w:pPr>
      <w:r>
        <w:t xml:space="preserve">eine Einführung ins Sketchnoting &amp; Wissen zu Material und Grundlagen</w:t>
      </w:r>
    </w:p>
    <w:p>
      <w:pPr>
        <w:numPr>
          <w:numId w:val="1003"/>
          <w:ilvl w:val="0"/>
        </w:numPr>
      </w:pPr>
      <w:r>
        <w:t xml:space="preserve">23 Katas (Übungen) zu den wichtigsten Bereichen des Sketchnotens</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das folgende Kapitel dabei helfen den Einstieg zu schaffen.</w:t>
      </w:r>
    </w:p>
    <w:p>
      <w:pPr>
        <w:pStyle w:val="Heading2"/>
      </w:pPr>
      <w:bookmarkStart w:id="36" w:name="was-sind-sketchnotes"/>
      <w:r>
        <w:t xml:space="preserve">Was sind Sketchnotes?</w:t>
      </w:r>
      <w:bookmarkEnd w:id="36"/>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7">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8">
        <w:r>
          <w:rPr>
            <w:i/>
            <w:rStyle w:val="Hyperlink"/>
          </w:rPr>
          <w:t xml:space="preserve">Nuggethead</w:t>
        </w:r>
      </w:hyperlink>
    </w:p>
    <w:p>
      <w:pPr>
        <w:pStyle w:val="CaptionedFigure"/>
      </w:pPr>
      <w:bookmarkStart w:id="40"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9"/>
                    <a:stretch>
                      <a:fillRect/>
                    </a:stretch>
                  </pic:blipFill>
                  <pic:spPr bwMode="auto">
                    <a:xfrm>
                      <a:off x="0" y="0"/>
                      <a:ext cx="2732028" cy="3333750"/>
                    </a:xfrm>
                    <a:prstGeom prst="rect">
                      <a:avLst/>
                    </a:prstGeom>
                    <a:noFill/>
                    <a:ln w="9525">
                      <a:noFill/>
                      <a:headEnd/>
                      <a:tailEnd/>
                    </a:ln>
                  </pic:spPr>
                </pic:pic>
              </a:graphicData>
            </a:graphic>
          </wp:inline>
        </w:drawing>
      </w:r>
      <w:bookmarkEnd w:id="40"/>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4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w:t>
      </w:r>
      <w:r>
        <w:t xml:space="preserve"> </w:t>
      </w:r>
      <w:hyperlink r:id="rId42">
        <w:r>
          <w:rPr>
            <w:rStyle w:val="Hyperlink"/>
          </w:rPr>
          <w:t xml:space="preserve">20.000 Jahren</w:t>
        </w:r>
      </w:hyperlink>
      <w:r>
        <w:t xml:space="preserve">, die ältesten Höhlenmalerein sind sogar noch älter. Sie werden teilweise auf mehr als</w:t>
      </w:r>
      <w:r>
        <w:t xml:space="preserve"> </w:t>
      </w:r>
      <w:hyperlink r:id="rId43">
        <w:r>
          <w:rPr>
            <w:rStyle w:val="Hyperlink"/>
          </w:rPr>
          <w:t xml:space="preserve">35.000 Jahre datiert</w:t>
        </w:r>
      </w:hyperlink>
      <w:r>
        <w:t xml:space="preserve">.</w:t>
      </w:r>
    </w:p>
    <w:p>
      <w:pPr>
        <w:pStyle w:val="BodyText"/>
      </w:pPr>
      <w:r>
        <w:t xml:space="preserve">Von einem wissenschaftlichen Standpunkt aus werden Sketchnotes durch die</w:t>
      </w:r>
      <w:r>
        <w:t xml:space="preserve"> </w:t>
      </w:r>
      <w:r>
        <w:t xml:space="preserve">“</w:t>
      </w:r>
      <w:hyperlink r:id="rId44">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45">
        <w:r>
          <w:rPr>
            <w:rStyle w:val="Hyperlink"/>
          </w:rPr>
          <w:t xml:space="preserve">Oppenheimer und Mueller</w:t>
        </w:r>
      </w:hyperlink>
      <w:r>
        <w:t xml:space="preserve">) Das tiefe Verständnis von Konzepten und Ideen erschließt sich den Sketchnoter*innen also viel schneller und einfacher als den</w:t>
      </w:r>
      <w:r>
        <w:t xml:space="preserve"> </w:t>
      </w:r>
      <w:r>
        <w:t xml:space="preserve">“</w:t>
      </w:r>
      <w:r>
        <w:t xml:space="preserve">Mitschreiber*innen</w:t>
      </w:r>
      <w:r>
        <w:t xml:space="preserve">”</w:t>
      </w:r>
      <w:r>
        <w:t xml:space="preserve">, die Wort für Wort alles zu Papier bringen oder in das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6">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7">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9"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8"/>
                    <a:stretch>
                      <a:fillRect/>
                    </a:stretch>
                  </pic:blipFill>
                  <pic:spPr bwMode="auto">
                    <a:xfrm>
                      <a:off x="0" y="0"/>
                      <a:ext cx="5334000" cy="3333191"/>
                    </a:xfrm>
                    <a:prstGeom prst="rect">
                      <a:avLst/>
                    </a:prstGeom>
                    <a:noFill/>
                    <a:ln w="9525">
                      <a:noFill/>
                      <a:headEnd/>
                      <a:tailEnd/>
                    </a:ln>
                  </pic:spPr>
                </pic:pic>
              </a:graphicData>
            </a:graphic>
          </wp:inline>
        </w:drawing>
      </w:r>
      <w:bookmarkEnd w:id="49"/>
    </w:p>
    <w:p>
      <w:pPr>
        <w:pStyle w:val="ImageCaption"/>
      </w:pPr>
      <w:r>
        <w:t xml:space="preserve">Sketchnotes - An Academic Approach by</w:t>
      </w:r>
      <w:r>
        <w:t xml:space="preserve"> </w:t>
      </w:r>
      <w:r>
        <w:t xml:space="preserve">@BartschatLars</w:t>
      </w:r>
      <w:r>
        <w:t xml:space="preserve">, CC BY 4.0</w:t>
      </w:r>
    </w:p>
    <w:p>
      <w:pPr>
        <w:pStyle w:val="Heading2"/>
      </w:pPr>
      <w:bookmarkStart w:id="50" w:name="was-kann-ich-denn-sketchnoten"/>
      <w:r>
        <w:t xml:space="preserve">Was kann ich denn Sketchnoten?</w:t>
      </w:r>
      <w:bookmarkEnd w:id="50"/>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51" w:name="was-brauche-ich-zum-sketchnoting"/>
      <w:r>
        <w:t xml:space="preserve">Was brauche ich zum Sketchnoting?</w:t>
      </w:r>
      <w:bookmarkEnd w:id="51"/>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52" w:name="sketchnotes-mit-stift-und-papier"/>
      <w:r>
        <w:t xml:space="preserve">Sketchnotes mit Stift und Papier</w:t>
      </w:r>
      <w:bookmarkEnd w:id="52"/>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tatsächlich nicht so gut:</w:t>
      </w:r>
    </w:p>
    <w:p>
      <w:pPr>
        <w:pStyle w:val="Compact"/>
        <w:numPr>
          <w:numId w:val="1007"/>
          <w:ilvl w:val="0"/>
        </w:numPr>
      </w:pPr>
      <w:r>
        <w:t xml:space="preserve">Um eine analoge Sketchnote online zu teilen, musst du sie erst einscannen oder abfotografieren (gute Dienste leisten hier übrigens die folgenden Apps</w:t>
      </w:r>
      <w:r>
        <w:t xml:space="preserve"> </w:t>
      </w:r>
      <w:hyperlink r:id="rId53">
        <w:r>
          <w:rPr>
            <w:rStyle w:val="Hyperlink"/>
          </w:rPr>
          <w:t xml:space="preserve">CamScanner</w:t>
        </w:r>
      </w:hyperlink>
      <w:r>
        <w:t xml:space="preserve">,</w:t>
      </w:r>
      <w:r>
        <w:t xml:space="preserve"> </w:t>
      </w:r>
      <w:hyperlink r:id="rId54">
        <w:r>
          <w:rPr>
            <w:rStyle w:val="Hyperlink"/>
          </w:rPr>
          <w:t xml:space="preserve">Office Lens</w:t>
        </w:r>
      </w:hyperlink>
      <w:r>
        <w:t xml:space="preserve"> </w:t>
      </w:r>
      <w:r>
        <w:t xml:space="preserve">oder</w:t>
      </w:r>
      <w:r>
        <w:t xml:space="preserve"> </w:t>
      </w:r>
      <w:hyperlink r:id="rId55">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6" w:name="papier--und-stift-empfehlungen"/>
      <w:r>
        <w:t xml:space="preserve">Papier- und Stift-Empfehlungen</w:t>
      </w:r>
      <w:bookmarkEnd w:id="56"/>
    </w:p>
    <w:p>
      <w:pPr>
        <w:pStyle w:val="FirstParagraph"/>
      </w:pPr>
      <w:r>
        <w:t xml:space="preserve">Eine umfangreiche Liste findest du auf der Website von</w:t>
      </w:r>
      <w:r>
        <w:t xml:space="preserve"> </w:t>
      </w:r>
      <w:hyperlink r:id="rId57">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8">
        <w:r>
          <w:rPr>
            <w:rStyle w:val="Hyperlink"/>
          </w:rPr>
          <w:t xml:space="preserve">KISS - Keep it simple, stupid!</w:t>
        </w:r>
      </w:hyperlink>
    </w:p>
    <w:p>
      <w:pPr>
        <w:pStyle w:val="Heading3"/>
      </w:pPr>
      <w:bookmarkStart w:id="59" w:name="sketchnotes-digital"/>
      <w:r>
        <w:t xml:space="preserve">Sketchnotes Digital</w:t>
      </w:r>
      <w:bookmarkEnd w:id="59"/>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60">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61">
        <w:r>
          <w:rPr>
            <w:rStyle w:val="Hyperlink"/>
          </w:rPr>
          <w:t xml:space="preserve">ProCreate</w:t>
        </w:r>
      </w:hyperlink>
      <w:r>
        <w:t xml:space="preserve"> </w:t>
      </w:r>
      <w:r>
        <w:t xml:space="preserve">- kostenpflichtig, für iOS (Doug Neill stellt</w:t>
      </w:r>
      <w:r>
        <w:t xml:space="preserve"> </w:t>
      </w:r>
      <w:hyperlink r:id="rId62">
        <w:r>
          <w:rPr>
            <w:rStyle w:val="Hyperlink"/>
          </w:rPr>
          <w:t xml:space="preserve">ProCreate als Sketchnote-Tool</w:t>
        </w:r>
      </w:hyperlink>
      <w:r>
        <w:t xml:space="preserve"> </w:t>
      </w:r>
      <w:r>
        <w:t xml:space="preserve">in einem Video vor)</w:t>
      </w:r>
    </w:p>
    <w:p>
      <w:pPr>
        <w:pStyle w:val="Compact"/>
        <w:numPr>
          <w:numId w:val="1010"/>
          <w:ilvl w:val="0"/>
        </w:numPr>
      </w:pPr>
      <w:hyperlink r:id="rId63">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64">
        <w:r>
          <w:rPr>
            <w:rStyle w:val="Hyperlink"/>
          </w:rPr>
          <w:t xml:space="preserve">Concepts</w:t>
        </w:r>
      </w:hyperlink>
      <w:r>
        <w:t xml:space="preserve"> </w:t>
      </w:r>
      <w:r>
        <w:t xml:space="preserve">- Basisversion kostenlos, für iOS, Android, Windows</w:t>
      </w:r>
    </w:p>
    <w:p>
      <w:pPr>
        <w:pStyle w:val="Compact"/>
        <w:numPr>
          <w:numId w:val="1010"/>
          <w:ilvl w:val="0"/>
        </w:numPr>
      </w:pPr>
      <w:hyperlink r:id="rId65">
        <w:r>
          <w:rPr>
            <w:rStyle w:val="Hyperlink"/>
          </w:rPr>
          <w:t xml:space="preserve">Tayasui Sketches</w:t>
        </w:r>
      </w:hyperlink>
      <w:r>
        <w:t xml:space="preserve"> </w:t>
      </w:r>
      <w:r>
        <w:t xml:space="preserve">- Basisversion kostenlos, für iOS, Android</w:t>
      </w:r>
    </w:p>
    <w:p>
      <w:pPr>
        <w:pStyle w:val="Compact"/>
        <w:numPr>
          <w:numId w:val="1010"/>
          <w:ilvl w:val="0"/>
        </w:numPr>
      </w:pPr>
      <w:hyperlink r:id="rId66">
        <w:r>
          <w:rPr>
            <w:rStyle w:val="Hyperlink"/>
          </w:rPr>
          <w:t xml:space="preserve">GoodNotes 5</w:t>
        </w:r>
      </w:hyperlink>
      <w:r>
        <w:t xml:space="preserve"> </w:t>
      </w:r>
      <w:r>
        <w:t xml:space="preserve">- kostenpflichtig, für IOS</w:t>
      </w:r>
    </w:p>
    <w:p>
      <w:pPr>
        <w:pStyle w:val="FirstParagraph"/>
      </w:pPr>
      <w:r>
        <w:t xml:space="preserve">Eine Übersicht über verschiedene Apps kannst du bei</w:t>
      </w:r>
      <w:r>
        <w:t xml:space="preserve"> </w:t>
      </w:r>
      <w:hyperlink r:id="rId67">
        <w:r>
          <w:rPr>
            <w:rStyle w:val="Hyperlink"/>
          </w:rPr>
          <w:t xml:space="preserve">Timo</w:t>
        </w:r>
      </w:hyperlink>
      <w:r>
        <w:t xml:space="preserve"> </w:t>
      </w:r>
      <w:r>
        <w:t xml:space="preserve">und auf</w:t>
      </w:r>
      <w:r>
        <w:t xml:space="preserve"> </w:t>
      </w:r>
      <w:hyperlink r:id="rId68">
        <w:r>
          <w:rPr>
            <w:rStyle w:val="Hyperlink"/>
          </w:rPr>
          <w:t xml:space="preserve">Pixpa</w:t>
        </w:r>
      </w:hyperlink>
      <w:r>
        <w:t xml:space="preserve"> </w:t>
      </w:r>
      <w:r>
        <w:t xml:space="preserve">finden.</w:t>
      </w:r>
    </w:p>
    <w:p>
      <w:pPr>
        <w:pStyle w:val="Heading2"/>
      </w:pPr>
      <w:bookmarkStart w:id="69" w:name="sketchnote-elemente"/>
      <w:r>
        <w:t xml:space="preserve">Sketchnote Elemente</w:t>
      </w:r>
      <w:bookmarkEnd w:id="69"/>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70">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70">
        <w:r>
          <w:rPr>
            <w:i/>
            <w:rStyle w:val="Hyperlink"/>
          </w:rPr>
          <w:t xml:space="preserve">Sketch it – Das Kartenspiel</w:t>
        </w:r>
      </w:hyperlink>
      <w:r>
        <w:rPr>
          <w:i/>
        </w:rPr>
        <w:t xml:space="preserve">„ von</w:t>
      </w:r>
      <w:hyperlink r:id="rId71">
        <w:r>
          <w:rPr>
            <w:i/>
            <w:rStyle w:val="Hyperlink"/>
          </w:rPr>
          <w:t xml:space="preserve">Wibke Tiedmann &amp; Stefanie Maurer</w:t>
        </w:r>
      </w:hyperlink>
      <w:r>
        <w:rPr>
          <w:i/>
        </w:rPr>
        <w:t xml:space="preserve">, Lizenz:</w:t>
      </w:r>
      <w:hyperlink r:id="rId72">
        <w:r>
          <w:rPr>
            <w:i/>
            <w:rStyle w:val="Hyperlink"/>
          </w:rPr>
          <w:t xml:space="preserve">CC BY-SA 4.0</w:t>
        </w:r>
      </w:hyperlink>
      <w:r>
        <w:t xml:space="preserve">.</w:t>
      </w:r>
    </w:p>
    <w:p>
      <w:pPr>
        <w:pStyle w:val="Heading3"/>
      </w:pPr>
      <w:bookmarkStart w:id="73" w:name="container"/>
      <w:r>
        <w:t xml:space="preserve">Container</w:t>
      </w:r>
      <w:bookmarkEnd w:id="73"/>
    </w:p>
    <w:p>
      <w:pPr>
        <w:pStyle w:val="FirstParagraph"/>
      </w:pPr>
      <w:r>
        <w:t xml:space="preserve">Ein Container strukturiert eine Sketchnote, indem er anderen Elementen einen Rahmen bietet.</w:t>
      </w:r>
    </w:p>
    <w:p>
      <w:pPr>
        <w:pStyle w:val="BodyText"/>
      </w:pPr>
      <w:bookmarkStart w:id="75"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4"/>
                    <a:stretch>
                      <a:fillRect/>
                    </a:stretch>
                  </pic:blipFill>
                  <pic:spPr bwMode="auto">
                    <a:xfrm>
                      <a:off x="0" y="0"/>
                      <a:ext cx="1690687" cy="2381250"/>
                    </a:xfrm>
                    <a:prstGeom prst="rect">
                      <a:avLst/>
                    </a:prstGeom>
                    <a:noFill/>
                    <a:ln w="9525">
                      <a:noFill/>
                      <a:headEnd/>
                      <a:tailEnd/>
                    </a:ln>
                  </pic:spPr>
                </pic:pic>
              </a:graphicData>
            </a:graphic>
          </wp:inline>
        </w:drawing>
      </w:r>
      <w:bookmarkEnd w:id="75"/>
    </w:p>
    <w:p>
      <w:pPr>
        <w:pStyle w:val="Heading3"/>
      </w:pPr>
      <w:bookmarkStart w:id="76" w:name="trenner"/>
      <w:r>
        <w:t xml:space="preserve">Trenner</w:t>
      </w:r>
      <w:bookmarkEnd w:id="76"/>
    </w:p>
    <w:p>
      <w:pPr>
        <w:pStyle w:val="FirstParagraph"/>
      </w:pPr>
      <w:r>
        <w:t xml:space="preserve">Der Trenner sorgt dafür, dass die Elemente einer Sketchnote klar voneinander separiert sind und schafft so Ordnung und Klarheit.</w:t>
      </w:r>
    </w:p>
    <w:p>
      <w:pPr>
        <w:pStyle w:val="BodyText"/>
      </w:pPr>
      <w:bookmarkStart w:id="78"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7"/>
                    <a:stretch>
                      <a:fillRect/>
                    </a:stretch>
                  </pic:blipFill>
                  <pic:spPr bwMode="auto">
                    <a:xfrm>
                      <a:off x="0" y="0"/>
                      <a:ext cx="1645579" cy="2381250"/>
                    </a:xfrm>
                    <a:prstGeom prst="rect">
                      <a:avLst/>
                    </a:prstGeom>
                    <a:noFill/>
                    <a:ln w="9525">
                      <a:noFill/>
                      <a:headEnd/>
                      <a:tailEnd/>
                    </a:ln>
                  </pic:spPr>
                </pic:pic>
              </a:graphicData>
            </a:graphic>
          </wp:inline>
        </w:drawing>
      </w:r>
      <w:bookmarkEnd w:id="78"/>
    </w:p>
    <w:p>
      <w:pPr>
        <w:pStyle w:val="Heading3"/>
      </w:pPr>
      <w:bookmarkStart w:id="79" w:name="text"/>
      <w:r>
        <w:t xml:space="preserve">Text</w:t>
      </w:r>
      <w:bookmarkEnd w:id="79"/>
    </w:p>
    <w:p>
      <w:pPr>
        <w:pStyle w:val="FirstParagraph"/>
      </w:pPr>
      <w:r>
        <w:t xml:space="preserve">Deine Sketchnote besteht aus Text und grafischen Elementen, wobei auch die Texte unterschiedlichste Formen und Farben annehmen können.</w:t>
      </w:r>
    </w:p>
    <w:p>
      <w:pPr>
        <w:pStyle w:val="BodyText"/>
      </w:pPr>
      <w:bookmarkStart w:id="81"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80"/>
                    <a:stretch>
                      <a:fillRect/>
                    </a:stretch>
                  </pic:blipFill>
                  <pic:spPr bwMode="auto">
                    <a:xfrm>
                      <a:off x="0" y="0"/>
                      <a:ext cx="1690687" cy="2381250"/>
                    </a:xfrm>
                    <a:prstGeom prst="rect">
                      <a:avLst/>
                    </a:prstGeom>
                    <a:noFill/>
                    <a:ln w="9525">
                      <a:noFill/>
                      <a:headEnd/>
                      <a:tailEnd/>
                    </a:ln>
                  </pic:spPr>
                </pic:pic>
              </a:graphicData>
            </a:graphic>
          </wp:inline>
        </w:drawing>
      </w:r>
      <w:bookmarkEnd w:id="81"/>
    </w:p>
    <w:p>
      <w:pPr>
        <w:pStyle w:val="Heading3"/>
      </w:pPr>
      <w:bookmarkStart w:id="82" w:name="symbole-und-icons"/>
      <w:r>
        <w:t xml:space="preserve">Symbole und Icons</w:t>
      </w:r>
      <w:bookmarkEnd w:id="82"/>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84"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83"/>
                    <a:stretch>
                      <a:fillRect/>
                    </a:stretch>
                  </pic:blipFill>
                  <pic:spPr bwMode="auto">
                    <a:xfrm>
                      <a:off x="0" y="0"/>
                      <a:ext cx="1690687" cy="2381250"/>
                    </a:xfrm>
                    <a:prstGeom prst="rect">
                      <a:avLst/>
                    </a:prstGeom>
                    <a:noFill/>
                    <a:ln w="9525">
                      <a:noFill/>
                      <a:headEnd/>
                      <a:tailEnd/>
                    </a:ln>
                  </pic:spPr>
                </pic:pic>
              </a:graphicData>
            </a:graphic>
          </wp:inline>
        </w:drawing>
      </w:r>
      <w:bookmarkEnd w:id="84"/>
    </w:p>
    <w:p>
      <w:pPr>
        <w:pStyle w:val="Heading3"/>
      </w:pPr>
      <w:bookmarkStart w:id="85" w:name="verbinder-und-pfeile"/>
      <w:r>
        <w:t xml:space="preserve">Verbinder und Pfeile</w:t>
      </w:r>
      <w:bookmarkEnd w:id="85"/>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87"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6"/>
                    <a:stretch>
                      <a:fillRect/>
                    </a:stretch>
                  </pic:blipFill>
                  <pic:spPr bwMode="auto">
                    <a:xfrm>
                      <a:off x="0" y="0"/>
                      <a:ext cx="1690687" cy="2381250"/>
                    </a:xfrm>
                    <a:prstGeom prst="rect">
                      <a:avLst/>
                    </a:prstGeom>
                    <a:noFill/>
                    <a:ln w="9525">
                      <a:noFill/>
                      <a:headEnd/>
                      <a:tailEnd/>
                    </a:ln>
                  </pic:spPr>
                </pic:pic>
              </a:graphicData>
            </a:graphic>
          </wp:inline>
        </w:drawing>
      </w:r>
      <w:bookmarkEnd w:id="87"/>
    </w:p>
    <w:p>
      <w:pPr>
        <w:pStyle w:val="Heading3"/>
      </w:pPr>
      <w:bookmarkStart w:id="88" w:name="figuren"/>
      <w:r>
        <w:t xml:space="preserve">Figuren</w:t>
      </w:r>
      <w:bookmarkEnd w:id="88"/>
    </w:p>
    <w:p>
      <w:pPr>
        <w:pStyle w:val="FirstParagraph"/>
      </w:pPr>
      <w:r>
        <w:t xml:space="preserve">Die Figuren sind die Akteur*innen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90"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9"/>
                    <a:stretch>
                      <a:fillRect/>
                    </a:stretch>
                  </pic:blipFill>
                  <pic:spPr bwMode="auto">
                    <a:xfrm>
                      <a:off x="0" y="0"/>
                      <a:ext cx="1690687" cy="2381250"/>
                    </a:xfrm>
                    <a:prstGeom prst="rect">
                      <a:avLst/>
                    </a:prstGeom>
                    <a:noFill/>
                    <a:ln w="9525">
                      <a:noFill/>
                      <a:headEnd/>
                      <a:tailEnd/>
                    </a:ln>
                  </pic:spPr>
                </pic:pic>
              </a:graphicData>
            </a:graphic>
          </wp:inline>
        </w:drawing>
      </w:r>
      <w:bookmarkEnd w:id="90"/>
    </w:p>
    <w:p>
      <w:pPr>
        <w:pStyle w:val="Heading3"/>
      </w:pPr>
      <w:bookmarkStart w:id="91" w:name="diagramme"/>
      <w:r>
        <w:t xml:space="preserve">Diagramme</w:t>
      </w:r>
      <w:bookmarkEnd w:id="91"/>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92">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93" w:name="sketchnote-workflows"/>
      <w:r>
        <w:t xml:space="preserve">Sketchnote Workflows</w:t>
      </w:r>
      <w:bookmarkEnd w:id="93"/>
    </w:p>
    <w:p>
      <w:pPr>
        <w:pStyle w:val="CaptionedFigure"/>
      </w:pPr>
      <w:bookmarkStart w:id="95"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4"/>
                    <a:stretch>
                      <a:fillRect/>
                    </a:stretch>
                  </pic:blipFill>
                  <pic:spPr bwMode="auto">
                    <a:xfrm>
                      <a:off x="0" y="0"/>
                      <a:ext cx="3353444" cy="1905000"/>
                    </a:xfrm>
                    <a:prstGeom prst="rect">
                      <a:avLst/>
                    </a:prstGeom>
                    <a:noFill/>
                    <a:ln w="9525">
                      <a:noFill/>
                      <a:headEnd/>
                      <a:tailEnd/>
                    </a:ln>
                  </pic:spPr>
                </pic:pic>
              </a:graphicData>
            </a:graphic>
          </wp:inline>
        </w:drawing>
      </w:r>
      <w:bookmarkEnd w:id="95"/>
    </w:p>
    <w:p>
      <w:pPr>
        <w:pStyle w:val="ImageCaption"/>
      </w:pPr>
      <w:r>
        <w:t xml:space="preserve">Sketchnotes Workflows by</w:t>
      </w:r>
      <w:r>
        <w:t xml:space="preserve"> </w:t>
      </w:r>
      <w:r>
        <w:t xml:space="preserve">@BartschatLars</w:t>
      </w:r>
      <w:r>
        <w:t xml:space="preserve">, CC BY 4.0</w:t>
      </w:r>
    </w:p>
    <w:p>
      <w:pPr>
        <w:pStyle w:val="Heading3"/>
      </w:pPr>
      <w:bookmarkStart w:id="96" w:name="one-and-done-und-iteratives-sketchnoten"/>
      <w:r>
        <w:t xml:space="preserve">“</w:t>
      </w:r>
      <w:r>
        <w:t xml:space="preserve">One and Done</w:t>
      </w:r>
      <w:r>
        <w:t xml:space="preserve">”</w:t>
      </w:r>
      <w:r>
        <w:t xml:space="preserve"> </w:t>
      </w:r>
      <w:r>
        <w:t xml:space="preserve">und iteratives Sketchnoten</w:t>
      </w:r>
      <w:bookmarkEnd w:id="96"/>
    </w:p>
    <w:p>
      <w:pPr>
        <w:pStyle w:val="FirstParagraph"/>
      </w:pPr>
      <w:r>
        <w:t xml:space="preserve">Die</w:t>
      </w:r>
      <w:r>
        <w:t xml:space="preserve"> </w:t>
      </w:r>
      <w:r>
        <w:t xml:space="preserve">“</w:t>
      </w:r>
      <w:r>
        <w:t xml:space="preserve">One and Done</w:t>
      </w:r>
      <w:r>
        <w:t xml:space="preserve">”</w:t>
      </w:r>
      <w:r>
        <w:t xml:space="preserve">-Sketchnoter*innen erstellen ihre Sketchnotes zum Beispiel bei einem Talk auf einer Konferenz oder während eines Meetings.</w:t>
      </w:r>
      <w:r>
        <w:t xml:space="preserve"> </w:t>
      </w:r>
      <w:r>
        <w:t xml:space="preserve">“</w:t>
      </w:r>
      <w:r>
        <w:t xml:space="preserve">One and Done</w:t>
      </w:r>
      <w:r>
        <w:t xml:space="preserve">”</w:t>
      </w:r>
      <w:r>
        <w:t xml:space="preserve"> </w:t>
      </w:r>
      <w:r>
        <w:t xml:space="preserve">bedeutet, dass man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97">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9"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8"/>
                    <a:stretch>
                      <a:fillRect/>
                    </a:stretch>
                  </pic:blipFill>
                  <pic:spPr bwMode="auto">
                    <a:xfrm>
                      <a:off x="0" y="0"/>
                      <a:ext cx="5334000" cy="3998547"/>
                    </a:xfrm>
                    <a:prstGeom prst="rect">
                      <a:avLst/>
                    </a:prstGeom>
                    <a:noFill/>
                    <a:ln w="9525">
                      <a:noFill/>
                      <a:headEnd/>
                      <a:tailEnd/>
                    </a:ln>
                  </pic:spPr>
                </pic:pic>
              </a:graphicData>
            </a:graphic>
          </wp:inline>
        </w:drawing>
      </w:r>
      <w:bookmarkEnd w:id="99"/>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100" w:name="der-sketchnote-lernpfad"/>
      <w:r>
        <w:t xml:space="preserve">Der Sketchnote Lernpfad</w:t>
      </w:r>
      <w:bookmarkEnd w:id="100"/>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Anfänger*innen als auch für Fortgeschrittene geeignet sind. Nimm dir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101">
        <w:r>
          <w:rPr>
            <w:rStyle w:val="Hyperlink"/>
          </w:rPr>
          <w:t xml:space="preserve">lernOS Leitfäden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103"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102"/>
                    <a:stretch>
                      <a:fillRect/>
                    </a:stretch>
                  </pic:blipFill>
                  <pic:spPr bwMode="auto">
                    <a:xfrm>
                      <a:off x="0" y="0"/>
                      <a:ext cx="4503546" cy="2381250"/>
                    </a:xfrm>
                    <a:prstGeom prst="rect">
                      <a:avLst/>
                    </a:prstGeom>
                    <a:noFill/>
                    <a:ln w="9525">
                      <a:noFill/>
                      <a:headEnd/>
                      <a:tailEnd/>
                    </a:ln>
                  </pic:spPr>
                </pic:pic>
              </a:graphicData>
            </a:graphic>
          </wp:inline>
        </w:drawing>
      </w:r>
      <w:bookmarkEnd w:id="103"/>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105"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4"/>
                    <a:stretch>
                      <a:fillRect/>
                    </a:stretch>
                  </pic:blipFill>
                  <pic:spPr bwMode="auto">
                    <a:xfrm>
                      <a:off x="0" y="0"/>
                      <a:ext cx="4973890" cy="2381250"/>
                    </a:xfrm>
                    <a:prstGeom prst="rect">
                      <a:avLst/>
                    </a:prstGeom>
                    <a:noFill/>
                    <a:ln w="9525">
                      <a:noFill/>
                      <a:headEnd/>
                      <a:tailEnd/>
                    </a:ln>
                  </pic:spPr>
                </pic:pic>
              </a:graphicData>
            </a:graphic>
          </wp:inline>
        </w:drawing>
      </w:r>
      <w:bookmarkEnd w:id="105"/>
    </w:p>
    <w:p>
      <w:pPr>
        <w:pStyle w:val="ImageCaption"/>
      </w:pPr>
      <w:r>
        <w:t xml:space="preserve">Sketchnote Learning Path (Pt. 2) by Karl Damke CC-BY</w:t>
      </w:r>
    </w:p>
    <w:p>
      <w:pPr>
        <w:pStyle w:val="Heading2"/>
      </w:pPr>
      <w:bookmarkStart w:id="106" w:name="wie-finde-ich-weitere-circle-member"/>
      <w:r>
        <w:t xml:space="preserve">Wie finde ich weitere Circle Member?</w:t>
      </w:r>
      <w:bookmarkEnd w:id="106"/>
    </w:p>
    <w:p>
      <w:pPr>
        <w:pStyle w:val="FirstParagraph"/>
      </w:pPr>
      <w:r>
        <w:t xml:space="preserve">Du willst jetzt loslegen, aber weißt nicht so genau, wo die anderen Circle Member herkommen sollen?</w:t>
      </w:r>
    </w:p>
    <w:p>
      <w:pPr>
        <w:pStyle w:val="BodyText"/>
      </w:pPr>
      <w:r>
        <w:t xml:space="preserve">Wenn du dich in Sozialen Netzwerken, wie Facebook, Instagram oder Twitter bewegst, dann frag dort in einem Post nach weiteren Interessierten. Nutze dafür auch die die Hashtags #lernOS und #sketchnoting. Du kannst die Autor*innen des Leitfadens taggen, so kann dein Post einfacher gesehen und weitergeleitet werden.</w:t>
      </w:r>
    </w:p>
    <w:p>
      <w:pPr>
        <w:pStyle w:val="Heading2"/>
      </w:pPr>
      <w:bookmarkStart w:id="107" w:name="circle-organisatorinnen-checkliste"/>
      <w:r>
        <w:t xml:space="preserve">Circle Organisator*innen Checkliste</w:t>
      </w:r>
      <w:bookmarkEnd w:id="107"/>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108">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Du wählst deinen eigenen Schwerpunkt für den Sprint – was willst du neu lernen oder vertiefen? Wo stehst du?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10" w:name="small"/>
      <w:r>
        <w:drawing>
          <wp:inline>
            <wp:extent cx="3367707" cy="4762500"/>
            <wp:effectExtent b="0" l="0" r="0" t="0"/>
            <wp:docPr descr="Kata-Log by @DenkFlowRR CC-BY" title="" id="1" name="Picture"/>
            <a:graphic>
              <a:graphicData uri="http://schemas.openxmlformats.org/drawingml/2006/picture">
                <pic:pic>
                  <pic:nvPicPr>
                    <pic:cNvPr descr="sketchnotes/kata_log.jpg" id="0" name="Picture"/>
                    <pic:cNvPicPr>
                      <a:picLocks noChangeArrowheads="1" noChangeAspect="1"/>
                    </pic:cNvPicPr>
                  </pic:nvPicPr>
                  <pic:blipFill>
                    <a:blip r:embed="rId109"/>
                    <a:stretch>
                      <a:fillRect/>
                    </a:stretch>
                  </pic:blipFill>
                  <pic:spPr bwMode="auto">
                    <a:xfrm>
                      <a:off x="0" y="0"/>
                      <a:ext cx="3367707" cy="4762500"/>
                    </a:xfrm>
                    <a:prstGeom prst="rect">
                      <a:avLst/>
                    </a:prstGeom>
                    <a:noFill/>
                    <a:ln w="9525">
                      <a:noFill/>
                      <a:headEnd/>
                      <a:tailEnd/>
                    </a:ln>
                  </pic:spPr>
                </pic:pic>
              </a:graphicData>
            </a:graphic>
          </wp:inline>
        </w:drawing>
      </w:r>
      <w:bookmarkEnd w:id="110"/>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 sie durch deine eigene Brille. Wenn verschiedene Katas zur Auswahl stehen – welche passt am besten zu deinem Schwerpunkt? Oder willst du alle machen? Wenn du selbst Ideen für Katas (oder Variationen) hast, die noch besser zu deinem Schwerpunkt passen, nutze diese! Und wenn du die dann mit uns teilst oder den Lernpfad selbst ergänzt, hilfst du allen anderen, die nach dir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BodyText"/>
      </w:pPr>
      <w:bookmarkStart w:id="112" w:name="left"/>
      <w:r>
        <w:drawing>
          <wp:inline>
            <wp:extent cx="5334000" cy="740833"/>
            <wp:effectExtent b="0" l="0" r="0" t="0"/>
            <wp:docPr descr="" title="" id="1" name="Picture"/>
            <a:graphic>
              <a:graphicData uri="http://schemas.openxmlformats.org/drawingml/2006/picture">
                <pic:pic>
                  <pic:nvPicPr>
                    <pic:cNvPr descr="sketchnotes/bumper1.png" id="0" name="Picture"/>
                    <pic:cNvPicPr>
                      <a:picLocks noChangeArrowheads="1" noChangeAspect="1"/>
                    </pic:cNvPicPr>
                  </pic:nvPicPr>
                  <pic:blipFill>
                    <a:blip r:embed="rId111"/>
                    <a:stretch>
                      <a:fillRect/>
                    </a:stretch>
                  </pic:blipFill>
                  <pic:spPr bwMode="auto">
                    <a:xfrm>
                      <a:off x="0" y="0"/>
                      <a:ext cx="5334000" cy="740833"/>
                    </a:xfrm>
                    <a:prstGeom prst="rect">
                      <a:avLst/>
                    </a:prstGeom>
                    <a:noFill/>
                    <a:ln w="9525">
                      <a:noFill/>
                      <a:headEnd/>
                      <a:tailEnd/>
                    </a:ln>
                  </pic:spPr>
                </pic:pic>
              </a:graphicData>
            </a:graphic>
          </wp:inline>
        </w:drawing>
      </w:r>
      <w:bookmarkEnd w:id="112"/>
    </w:p>
    <w:p>
      <w:pPr>
        <w:pStyle w:val="Heading2"/>
      </w:pPr>
      <w:bookmarkStart w:id="113" w:name="X6b35db5075626d06fd786e87aaf79acec3e4f31"/>
      <w:r>
        <w:t xml:space="preserve">Woche 0: Den Sprint planen und Absprachen treffen</w:t>
      </w:r>
      <w:bookmarkEnd w:id="113"/>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1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5" w:name="woche-1-ziele-festlegen"/>
      <w:r>
        <w:t xml:space="preserve">Woche 1: Ziele festlegen</w:t>
      </w:r>
      <w:bookmarkEnd w:id="115"/>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3.png" id="0" name="Picture"/>
                    <pic:cNvPicPr>
                      <a:picLocks noChangeArrowheads="1" noChangeAspect="1"/>
                    </pic:cNvPicPr>
                  </pic:nvPicPr>
                  <pic:blipFill>
                    <a:blip r:embed="rId116"/>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7" w:name="woche-2-schrift-lesbarkeit"/>
      <w:r>
        <w:t xml:space="preserve">Woche 2: Schrift &amp; Lesbarkeit</w:t>
      </w:r>
      <w:bookmarkEnd w:id="117"/>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4.png" id="0" name="Picture"/>
                    <pic:cNvPicPr>
                      <a:picLocks noChangeArrowheads="1" noChangeAspect="1"/>
                    </pic:cNvPicPr>
                  </pic:nvPicPr>
                  <pic:blipFill>
                    <a:blip r:embed="rId11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9" w:name="woche-3-visuelles-vokabular"/>
      <w:r>
        <w:t xml:space="preserve">Woche 3: Visuelles Vokabular</w:t>
      </w:r>
      <w:bookmarkEnd w:id="119"/>
    </w:p>
    <w:p>
      <w:pPr>
        <w:pStyle w:val="FirstParagraph"/>
      </w:pPr>
      <w:r>
        <w:t xml:space="preserve">Jede Sprache besteht aus Einzelelementen: Entwickle die Bildelemente, welche deiner Sprache am meisten entsprechen und finde deinen Stil.</w:t>
      </w:r>
    </w:p>
    <w:p>
      <w:pPr>
        <w:pStyle w:val="BodyText"/>
      </w:pPr>
      <w:r>
        <w:t xml:space="preserve">In diesem Leitfaden sind viele Ressourcen (Bücher, Videos, Social-Media-Accounts) zusammengetragen. Du kannst dich auch dort inspirieren lassen und diese Quellen als Anregung nutzen.</w:t>
      </w:r>
    </w:p>
    <w:p>
      <w:pPr>
        <w:pStyle w:val="BodyText"/>
      </w:pPr>
      <w:r>
        <w:t xml:space="preserve">Du kannst den aktuellen Sprint zum Anlass nehmen, mit der Erarbeitung deines persönlichen Bildvokabulars zu starten oder Bildvokabeln zu einem speziellen Thema zu sammeln. Vielleicht wird das dein Projekt für diesen Sprint.</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5.png" id="0" name="Picture"/>
                    <pic:cNvPicPr>
                      <a:picLocks noChangeArrowheads="1" noChangeAspect="1"/>
                    </pic:cNvPicPr>
                  </pic:nvPicPr>
                  <pic:blipFill>
                    <a:blip r:embed="rId120"/>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1" w:name="woche-4-struktur-durch-stifte-und-farbe"/>
      <w:r>
        <w:t xml:space="preserve">Woche 4: Struktur durch Stifte und Farbe</w:t>
      </w:r>
      <w:bookmarkEnd w:id="121"/>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6.png" id="0" name="Picture"/>
                    <pic:cNvPicPr>
                      <a:picLocks noChangeArrowheads="1" noChangeAspect="1"/>
                    </pic:cNvPicPr>
                  </pic:nvPicPr>
                  <pic:blipFill>
                    <a:blip r:embed="rId122"/>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3" w:name="woche-5-struktur-durch-layout"/>
      <w:r>
        <w:t xml:space="preserve">Woche 5: Struktur durch Layout</w:t>
      </w:r>
      <w:bookmarkEnd w:id="123"/>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7.png" id="0" name="Picture"/>
                    <pic:cNvPicPr>
                      <a:picLocks noChangeArrowheads="1" noChangeAspect="1"/>
                    </pic:cNvPicPr>
                  </pic:nvPicPr>
                  <pic:blipFill>
                    <a:blip r:embed="rId12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5" w:name="woche-6-dein-zwischenstand"/>
      <w:r>
        <w:t xml:space="preserve">Woche 6: Dein Zwischenstand</w:t>
      </w:r>
      <w:bookmarkEnd w:id="125"/>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Kata 15: Bereite dich auf deine Präsentation im Weekly vor.</w:t>
      </w:r>
    </w:p>
    <w:p>
      <w:pPr>
        <w:pStyle w:val="FirstParagraph"/>
      </w:pPr>
      <w:r>
        <w:rPr>
          <w:b/>
        </w:rPr>
        <w:t xml:space="preserve">Im Weekly</w:t>
      </w:r>
    </w:p>
    <w:p>
      <w:pPr>
        <w:pStyle w:val="Compact"/>
        <w:numPr>
          <w:numId w:val="1035"/>
          <w:ilvl w:val="0"/>
        </w:numPr>
      </w:pPr>
      <w:r>
        <w:t xml:space="preserve">☐ Check in (2 Minuten pro Member)</w:t>
      </w:r>
    </w:p>
    <w:p>
      <w:pPr>
        <w:pStyle w:val="Compact"/>
        <w:numPr>
          <w:numId w:val="1035"/>
          <w:ilvl w:val="0"/>
        </w:numPr>
      </w:pPr>
      <w:r>
        <w:t xml:space="preserve">☐ Warm Up: Zeichne dein Gegenüber (5 Minuten)</w:t>
      </w:r>
    </w:p>
    <w:p>
      <w:pPr>
        <w:pStyle w:val="Compact"/>
        <w:numPr>
          <w:numId w:val="1035"/>
          <w:ilvl w:val="0"/>
        </w:numPr>
      </w:pPr>
      <w:r>
        <w:t xml:space="preserve">☐ Kata 15: Zwischenstand präsentieren (10 Minuten pro Member)</w:t>
      </w:r>
    </w:p>
    <w:p>
      <w:pPr>
        <w:pStyle w:val="Compact"/>
        <w:numPr>
          <w:numId w:val="1035"/>
          <w:ilvl w:val="0"/>
        </w:numPr>
      </w:pPr>
      <w:r>
        <w:t xml:space="preserve">☐ für die Kata 16 nächste Woche: Bildet 2er Teams und verabredet euch um die Kata zu bearbeiten.</w:t>
      </w:r>
    </w:p>
    <w:p>
      <w:pPr>
        <w:pStyle w:val="Compact"/>
        <w:numPr>
          <w:numId w:val="1035"/>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8.png" id="0" name="Picture"/>
                    <pic:cNvPicPr>
                      <a:picLocks noChangeArrowheads="1" noChangeAspect="1"/>
                    </pic:cNvPicPr>
                  </pic:nvPicPr>
                  <pic:blipFill>
                    <a:blip r:embed="rId126"/>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7" w:name="woche-7-verständlichkeit"/>
      <w:r>
        <w:t xml:space="preserve">Woche 7: Verständlichkeit</w:t>
      </w:r>
      <w:bookmarkEnd w:id="127"/>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9.png" id="0" name="Picture"/>
                    <pic:cNvPicPr>
                      <a:picLocks noChangeArrowheads="1" noChangeAspect="1"/>
                    </pic:cNvPicPr>
                  </pic:nvPicPr>
                  <pic:blipFill>
                    <a:blip r:embed="rId12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9" w:name="woche-8-sharing-for-feedback"/>
      <w:r>
        <w:t xml:space="preserve">Woche 8: Sharing for Feedback</w:t>
      </w:r>
      <w:bookmarkEnd w:id="129"/>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 5 Ressourcen (20 Minuten)</w:t>
      </w:r>
    </w:p>
    <w:p>
      <w:pPr>
        <w:numPr>
          <w:numId w:val="1041"/>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0.png" id="0" name="Picture"/>
                    <pic:cNvPicPr>
                      <a:picLocks noChangeArrowheads="1" noChangeAspect="1"/>
                    </pic:cNvPicPr>
                  </pic:nvPicPr>
                  <pic:blipFill>
                    <a:blip r:embed="rId130"/>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1" w:name="woche-9-vertiefen-des-eigenen-projekts"/>
      <w:r>
        <w:t xml:space="preserve">Woche 9: Vertiefen des eigenen Projekts</w:t>
      </w:r>
      <w:bookmarkEnd w:id="131"/>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 dich, welche Schwerpunkte du setzen willst: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1.png" id="0" name="Picture"/>
                    <pic:cNvPicPr>
                      <a:picLocks noChangeArrowheads="1" noChangeAspect="1"/>
                    </pic:cNvPicPr>
                  </pic:nvPicPr>
                  <pic:blipFill>
                    <a:blip r:embed="rId132"/>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3" w:name="woche-10-spaß-muss-sein"/>
      <w:r>
        <w:t xml:space="preserve">Woche 10: Spaß muss sein!</w:t>
      </w:r>
      <w:bookmarkEnd w:id="133"/>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2.png" id="0" name="Picture"/>
                    <pic:cNvPicPr>
                      <a:picLocks noChangeArrowheads="1" noChangeAspect="1"/>
                    </pic:cNvPicPr>
                  </pic:nvPicPr>
                  <pic:blipFill>
                    <a:blip r:embed="rId13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5" w:name="Xa752cfc4013a1e231e338a8e56cd5186c3b19ee"/>
      <w:r>
        <w:t xml:space="preserve">Woche 11: Finale Produkte und Lessons Learned</w:t>
      </w:r>
      <w:bookmarkEnd w:id="135"/>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1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6" w:name="woche-12-reflexion-und-abschluss"/>
      <w:r>
        <w:t xml:space="preserve">Woche 12: Reflexion und Abschluss</w:t>
      </w:r>
      <w:bookmarkEnd w:id="136"/>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w:t>
      </w:r>
      <w:r>
        <w:t xml:space="preserve"> </w:t>
      </w:r>
      <w:r>
        <w:t xml:space="preserve">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Sketchnote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pStyle w:val="BodyText"/>
      </w:pPr>
      <w:r>
        <w:t xml:space="preserve">Besprecht auf jeden Fall auch, wie ihr mit den Vorhandenen gemeinsamen Ressourcen (Online-Plattformen, Sketchnotes der anderen etc.) weiter vorgehen wollt.</w:t>
      </w:r>
    </w:p>
    <w:p>
      <w:pPr>
        <w:pStyle w:val="Compact"/>
        <w:numPr>
          <w:numId w:val="1050"/>
          <w:ilvl w:val="0"/>
        </w:numPr>
      </w:pPr>
      <w:r>
        <w:t xml:space="preserve">☐ Ihr habt die letzen Wochen Großartiges geleistet - das solltet ihr auf jeden Fall in dieser Woche feiern.</w:t>
      </w:r>
    </w:p>
    <w:p>
      <w:pPr>
        <w:pStyle w:val="Compact"/>
        <w:numPr>
          <w:numId w:val="1050"/>
          <w:ilvl w:val="0"/>
        </w:numPr>
      </w:pPr>
      <w:r>
        <w:t xml:space="preserve">☐ Wie geht es weiter?</w:t>
      </w:r>
    </w:p>
    <w:p>
      <w:pPr>
        <w:pStyle w:val="Compact"/>
        <w:numPr>
          <w:numId w:val="1050"/>
          <w:ilvl w:val="0"/>
        </w:numPr>
      </w:pPr>
      <w:r>
        <w:t xml:space="preserve">☐ Check out (1 Minute pro Member)</w:t>
      </w:r>
    </w:p>
    <w:p>
      <w:pPr>
        <w:pStyle w:val="Heading1"/>
      </w:pPr>
      <w:bookmarkStart w:id="137" w:name="kata-log"/>
      <w:r>
        <w:t xml:space="preserve">Kata-Log</w:t>
      </w:r>
      <w:bookmarkEnd w:id="137"/>
    </w:p>
    <w:p>
      <w:pPr>
        <w:pStyle w:val="Heading2"/>
      </w:pPr>
      <w:bookmarkStart w:id="138" w:name="kata-1-sketchnote-selfie"/>
      <w:r>
        <w:t xml:space="preserve">Kata 1: Sketchnote-Selfie</w:t>
      </w:r>
      <w:bookmarkEnd w:id="138"/>
    </w:p>
    <w:p>
      <w:pPr>
        <w:pStyle w:val="FirstParagraph"/>
      </w:pPr>
      <w:r>
        <w:t xml:space="preserve">Verwendet in Woche 0</w:t>
      </w:r>
    </w:p>
    <w:p>
      <w:pPr>
        <w:pStyle w:val="BodyText"/>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Nutze gerne auch die Leitfragen aus Woche 0, die du in deinem Sketchnote-Selfie bearbeiten könntest.</w:t>
      </w:r>
    </w:p>
    <w:p>
      <w:pPr>
        <w:pStyle w:val="BodyText"/>
      </w:pPr>
      <w:r>
        <w:t xml:space="preserve">Wenn du fertig bist, teile dein Sketchnote-Selfie mit den anderen.</w:t>
      </w:r>
    </w:p>
    <w:p>
      <w:pPr>
        <w:pStyle w:val="BodyText"/>
      </w:pPr>
      <w:r>
        <w:t xml:space="preserve">Beispiel eines Sketchnote-Selfies:</w:t>
      </w:r>
    </w:p>
    <w:p>
      <w:pPr>
        <w:pStyle w:val="CaptionedFigure"/>
      </w:pPr>
      <w:bookmarkStart w:id="140" w:name="mid"/>
      <w:r>
        <w:drawing>
          <wp:inline>
            <wp:extent cx="2857500" cy="2857500"/>
            <wp:effectExtent b="0" l="0" r="0" t="0"/>
            <wp:docPr descr="Sketchnote-Selfie by @mygreensketchnotes CC-BY" title="" id="1" name="Picture"/>
            <a:graphic>
              <a:graphicData uri="http://schemas.openxmlformats.org/drawingml/2006/picture">
                <pic:pic>
                  <pic:nvPicPr>
                    <pic:cNvPr descr="sketchnotes/Selfie_mygreensketchnotes.jpg" id="0" name="Picture"/>
                    <pic:cNvPicPr>
                      <a:picLocks noChangeArrowheads="1" noChangeAspect="1"/>
                    </pic:cNvPicPr>
                  </pic:nvPicPr>
                  <pic:blipFill>
                    <a:blip r:embed="rId139"/>
                    <a:stretch>
                      <a:fillRect/>
                    </a:stretch>
                  </pic:blipFill>
                  <pic:spPr bwMode="auto">
                    <a:xfrm>
                      <a:off x="0" y="0"/>
                      <a:ext cx="2857500" cy="2857500"/>
                    </a:xfrm>
                    <a:prstGeom prst="rect">
                      <a:avLst/>
                    </a:prstGeom>
                    <a:noFill/>
                    <a:ln w="9525">
                      <a:noFill/>
                      <a:headEnd/>
                      <a:tailEnd/>
                    </a:ln>
                  </pic:spPr>
                </pic:pic>
              </a:graphicData>
            </a:graphic>
          </wp:inline>
        </w:drawing>
      </w:r>
      <w:bookmarkEnd w:id="140"/>
    </w:p>
    <w:p>
      <w:pPr>
        <w:pStyle w:val="ImageCaption"/>
      </w:pPr>
      <w:r>
        <w:t xml:space="preserve">Sketchnote-Selfie by</w:t>
      </w:r>
      <w:r>
        <w:t xml:space="preserve"> </w:t>
      </w:r>
      <w:r>
        <w:t xml:space="preserve">@mygreensketchnotes</w:t>
      </w:r>
      <w:r>
        <w:t xml:space="preserve"> </w:t>
      </w:r>
      <w:r>
        <w:t xml:space="preserve">CC-BY</w:t>
      </w:r>
    </w:p>
    <w:p>
      <w:pPr>
        <w:pStyle w:val="BodyText"/>
      </w:pPr>
      <w:r>
        <w:t xml:space="preserve">Wenn du noch ganz frisch beim Sketchnoten dabei bist, kann dir die Kata</w:t>
      </w:r>
      <w:r>
        <w:t xml:space="preserve"> </w:t>
      </w:r>
      <w:hyperlink r:id="rId141">
        <w:r>
          <w:rPr>
            <w:rStyle w:val="Hyperlink"/>
          </w:rPr>
          <w:t xml:space="preserve">“</w:t>
        </w:r>
        <w:r>
          <w:rPr>
            <w:rStyle w:val="Hyperlink"/>
          </w:rPr>
          <w:t xml:space="preserve">25 Fakten über mich</w:t>
        </w:r>
        <w:r>
          <w:rPr>
            <w:rStyle w:val="Hyperlink"/>
          </w:rPr>
          <w:t xml:space="preserve">”</w:t>
        </w:r>
      </w:hyperlink>
      <w:r>
        <w:t xml:space="preserve"> </w:t>
      </w:r>
      <w:r>
        <w:t xml:space="preserve">vielleicht als Starthilfe dienen. Und um das Visualisieren der 25 oder wie viele Fakten auch immer du gern auf deinem Selfie haben möchtest, zu vereinfachen, kannst du dir vielleicht beim</w:t>
      </w:r>
      <w:r>
        <w:t xml:space="preserve"> </w:t>
      </w:r>
      <w:hyperlink r:id="rId142">
        <w:r>
          <w:rPr>
            <w:rStyle w:val="Hyperlink"/>
          </w:rPr>
          <w:t xml:space="preserve">Noun Project</w:t>
        </w:r>
      </w:hyperlink>
      <w:r>
        <w:t xml:space="preserve"> </w:t>
      </w:r>
      <w:r>
        <w:t xml:space="preserve">ein wenig Inspiration abholen.</w:t>
      </w:r>
    </w:p>
    <w:p>
      <w:pPr>
        <w:pStyle w:val="CaptionedFigure"/>
      </w:pPr>
      <w:bookmarkStart w:id="144" w:name="mid"/>
      <w:r>
        <w:drawing>
          <wp:inline>
            <wp:extent cx="3776125" cy="2857500"/>
            <wp:effectExtent b="0" l="0" r="0" t="0"/>
            <wp:docPr descr="25 Fakten by @ben1kk CC-BY" title="" id="1" name="Picture"/>
            <a:graphic>
              <a:graphicData uri="http://schemas.openxmlformats.org/drawingml/2006/picture">
                <pic:pic>
                  <pic:nvPicPr>
                    <pic:cNvPr descr="sketchnotes/sketchnoteselfie.png" id="0" name="Picture"/>
                    <pic:cNvPicPr>
                      <a:picLocks noChangeArrowheads="1" noChangeAspect="1"/>
                    </pic:cNvPicPr>
                  </pic:nvPicPr>
                  <pic:blipFill>
                    <a:blip r:embed="rId143"/>
                    <a:stretch>
                      <a:fillRect/>
                    </a:stretch>
                  </pic:blipFill>
                  <pic:spPr bwMode="auto">
                    <a:xfrm>
                      <a:off x="0" y="0"/>
                      <a:ext cx="3776125" cy="2857500"/>
                    </a:xfrm>
                    <a:prstGeom prst="rect">
                      <a:avLst/>
                    </a:prstGeom>
                    <a:noFill/>
                    <a:ln w="9525">
                      <a:noFill/>
                      <a:headEnd/>
                      <a:tailEnd/>
                    </a:ln>
                  </pic:spPr>
                </pic:pic>
              </a:graphicData>
            </a:graphic>
          </wp:inline>
        </w:drawing>
      </w:r>
      <w:bookmarkEnd w:id="144"/>
    </w:p>
    <w:p>
      <w:pPr>
        <w:pStyle w:val="ImageCaption"/>
      </w:pPr>
      <w:r>
        <w:t xml:space="preserve">25 Fakten by</w:t>
      </w:r>
      <w:r>
        <w:t xml:space="preserve"> </w:t>
      </w:r>
      <w:r>
        <w:t xml:space="preserve">@ben1kk</w:t>
      </w:r>
      <w:r>
        <w:t xml:space="preserve"> </w:t>
      </w:r>
      <w:r>
        <w:t xml:space="preserve">CC-BY</w:t>
      </w:r>
    </w:p>
    <w:p>
      <w:pPr>
        <w:pStyle w:val="BodyText"/>
      </w:pPr>
      <w:r>
        <w:rPr>
          <w:b/>
        </w:rPr>
        <w:t xml:space="preserve">Lernziel:</w:t>
      </w:r>
      <w:r>
        <w:rPr>
          <w:b/>
        </w:rPr>
        <w:t xml:space="preserve"> </w:t>
      </w:r>
    </w:p>
    <w:p>
      <w:pPr>
        <w:pStyle w:val="Compact"/>
        <w:numPr>
          <w:numId w:val="1051"/>
          <w:ilvl w:val="0"/>
        </w:numPr>
      </w:pPr>
      <w:r>
        <w:t xml:space="preserve">Du lernst die anderen Member kennen und stellst dich mit der Sketchnote vor.</w:t>
      </w:r>
    </w:p>
    <w:p>
      <w:pPr>
        <w:pStyle w:val="Compact"/>
        <w:numPr>
          <w:numId w:val="1051"/>
          <w:ilvl w:val="0"/>
        </w:numPr>
      </w:pPr>
      <w:r>
        <w:t xml:space="preserve">Du zeigst dir und den anderen mit dem Sketchnote Selfie, was du schon kannst.</w:t>
      </w:r>
    </w:p>
    <w:p>
      <w:pPr>
        <w:pStyle w:val="Heading2"/>
      </w:pPr>
      <w:bookmarkStart w:id="145" w:name="kata-2-circle-setup"/>
      <w:r>
        <w:t xml:space="preserve">Kata 2: Circle Setup</w:t>
      </w:r>
      <w:bookmarkEnd w:id="145"/>
    </w:p>
    <w:p>
      <w:pPr>
        <w:pStyle w:val="FirstParagraph"/>
      </w:pPr>
      <w:r>
        <w:t xml:space="preserve">Verwendet in Woche 0</w:t>
      </w:r>
    </w:p>
    <w:p>
      <w:pPr>
        <w:pStyle w:val="BodyText"/>
      </w:pPr>
      <w:r>
        <w:t xml:space="preserve">Wenn ihr euch im Circle noch nicht kennt, lernt euch in der Woche 0 kennen. Plant, wann Ihr euch trefft, welche Tools ihr nutzt und wer die Moderation übernimmt.</w:t>
      </w:r>
    </w:p>
    <w:p>
      <w:pPr>
        <w:pStyle w:val="BodyText"/>
      </w:pPr>
      <w:r>
        <w:t xml:space="preserve">Definiert eine Circle-Moderation, die sich um Event- und Zeitmanagement kümmert. Eines der größten Hindernisse für erfolgreiche Circle ist Disziplin und Zeitmanagement. Die Moderation ist nicht</w:t>
      </w:r>
      <w:r>
        <w:t xml:space="preserve"> </w:t>
      </w:r>
      <w:r>
        <w:t xml:space="preserve">“</w:t>
      </w:r>
      <w:r>
        <w:t xml:space="preserve">Chef*in</w:t>
      </w:r>
      <w:r>
        <w:t xml:space="preserve">”</w:t>
      </w:r>
      <w:r>
        <w:t xml:space="preserve"> </w:t>
      </w:r>
      <w:r>
        <w:t xml:space="preserve">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p>
      <w:pPr>
        <w:pStyle w:val="Compact"/>
        <w:numPr>
          <w:numId w:val="1052"/>
          <w:ilvl w:val="0"/>
        </w:numPr>
      </w:pPr>
      <w:r>
        <w:t xml:space="preserve">Wechselnde Circle-Moderation?</w:t>
      </w:r>
    </w:p>
    <w:p>
      <w:pPr>
        <w:pStyle w:val="Compact"/>
        <w:numPr>
          <w:numId w:val="1052"/>
          <w:ilvl w:val="0"/>
        </w:numPr>
      </w:pPr>
      <w:r>
        <w:t xml:space="preserve">Tag und Uhrzeit des Weekly?</w:t>
      </w:r>
    </w:p>
    <w:p>
      <w:pPr>
        <w:pStyle w:val="Compact"/>
        <w:numPr>
          <w:numId w:val="1052"/>
          <w:ilvl w:val="0"/>
        </w:numPr>
      </w:pPr>
      <w:r>
        <w:t xml:space="preserve">Wöchentliche Treffen sind: persönlich / virtuell?</w:t>
      </w:r>
    </w:p>
    <w:p>
      <w:pPr>
        <w:pStyle w:val="Compact"/>
        <w:numPr>
          <w:numId w:val="1052"/>
          <w:ilvl w:val="0"/>
        </w:numPr>
      </w:pPr>
      <w:r>
        <w:t xml:space="preserve">Verwendete Tools (Können alle sie nutzen?)</w:t>
      </w:r>
    </w:p>
    <w:p>
      <w:pPr>
        <w:pStyle w:val="Compact"/>
        <w:numPr>
          <w:numId w:val="1052"/>
          <w:ilvl w:val="0"/>
        </w:numPr>
      </w:pPr>
      <w:r>
        <w:t xml:space="preserve">Wo teilen wir die Ergebnisse? Nutzen wir social media Kanäle?</w:t>
      </w:r>
    </w:p>
    <w:p>
      <w:pPr>
        <w:pStyle w:val="Compact"/>
        <w:numPr>
          <w:numId w:val="1052"/>
          <w:ilvl w:val="0"/>
        </w:numPr>
      </w:pPr>
      <w:r>
        <w:t xml:space="preserve">Umgang mit Terminen, an denen nicht alle teilnehmen können (z. B. wenn 3 Teilnehmer*innen nicht können, fällt der Termin aus)?</w:t>
      </w:r>
    </w:p>
    <w:p>
      <w:pPr>
        <w:pStyle w:val="Compact"/>
        <w:numPr>
          <w:numId w:val="1052"/>
          <w:ilvl w:val="0"/>
        </w:numPr>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rPr>
          <w:b/>
        </w:rPr>
        <w:t xml:space="preserve">Lernziel:</w:t>
      </w:r>
      <w:r>
        <w:rPr>
          <w:b/>
        </w:rPr>
        <w:t xml:space="preserve"> </w:t>
      </w:r>
    </w:p>
    <w:p>
      <w:pPr>
        <w:pStyle w:val="Compact"/>
        <w:numPr>
          <w:numId w:val="1053"/>
          <w:ilvl w:val="0"/>
        </w:numPr>
      </w:pPr>
      <w:r>
        <w:t xml:space="preserve">Du gewinnst Klarheit im Circle über das Vorgehen und die Organisation</w:t>
      </w:r>
    </w:p>
    <w:p>
      <w:pPr>
        <w:pStyle w:val="Heading2"/>
      </w:pPr>
      <w:bookmarkStart w:id="146" w:name="kata-3-feedback"/>
      <w:r>
        <w:t xml:space="preserve">Kata 3: Feedback !</w:t>
      </w:r>
      <w:bookmarkEnd w:id="146"/>
    </w:p>
    <w:p>
      <w:pPr>
        <w:pStyle w:val="FirstParagraph"/>
      </w:pPr>
      <w:r>
        <w:t xml:space="preserve">Verwendet in Woche 0</w:t>
      </w:r>
    </w:p>
    <w:p>
      <w:pPr>
        <w:pStyle w:val="CaptionedFigure"/>
      </w:pPr>
      <w:bookmarkStart w:id="148"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47"/>
                    <a:stretch>
                      <a:fillRect/>
                    </a:stretch>
                  </pic:blipFill>
                  <pic:spPr bwMode="auto">
                    <a:xfrm>
                      <a:off x="0" y="0"/>
                      <a:ext cx="5334000" cy="3767137"/>
                    </a:xfrm>
                    <a:prstGeom prst="rect">
                      <a:avLst/>
                    </a:prstGeom>
                    <a:noFill/>
                    <a:ln w="9525">
                      <a:noFill/>
                      <a:headEnd/>
                      <a:tailEnd/>
                    </a:ln>
                  </pic:spPr>
                </pic:pic>
              </a:graphicData>
            </a:graphic>
          </wp:inline>
        </w:drawing>
      </w:r>
      <w:bookmarkEnd w:id="148"/>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Compact"/>
        <w:numPr>
          <w:numId w:val="1054"/>
          <w:ilvl w:val="0"/>
        </w:numPr>
      </w:pPr>
      <w:r>
        <w:t xml:space="preserve">Brandyfesto:</w:t>
      </w:r>
      <w:r>
        <w:t xml:space="preserve"> </w:t>
      </w:r>
      <w:hyperlink r:id="rId149">
        <w:r>
          <w:rPr>
            <w:rStyle w:val="Hyperlink"/>
          </w:rPr>
          <w:t xml:space="preserve">Drawing as a thinking tool</w:t>
        </w:r>
      </w:hyperlink>
    </w:p>
    <w:p>
      <w:pPr>
        <w:pStyle w:val="Compact"/>
        <w:numPr>
          <w:numId w:val="1054"/>
          <w:ilvl w:val="0"/>
        </w:numPr>
      </w:pPr>
      <w:r>
        <w:t xml:space="preserve">Doug Neill:</w:t>
      </w:r>
      <w:r>
        <w:t xml:space="preserve"> </w:t>
      </w:r>
      <w:hyperlink r:id="rId150">
        <w:r>
          <w:rPr>
            <w:rStyle w:val="Hyperlink"/>
          </w:rPr>
          <w:t xml:space="preserve">Sketchnoting is a superpower</w:t>
        </w:r>
      </w:hyperlink>
    </w:p>
    <w:p>
      <w:pPr>
        <w:pStyle w:val="Compact"/>
        <w:numPr>
          <w:numId w:val="1054"/>
          <w:ilvl w:val="0"/>
        </w:numPr>
      </w:pPr>
      <w:r>
        <w:t xml:space="preserve">Video: Doug Neill:</w:t>
      </w:r>
      <w:r>
        <w:t xml:space="preserve"> </w:t>
      </w:r>
      <w:hyperlink r:id="rId151">
        <w:r>
          <w:rPr>
            <w:rStyle w:val="Hyperlink"/>
          </w:rPr>
          <w:t xml:space="preserve">How to critique your sketchnote</w:t>
        </w:r>
      </w:hyperlink>
    </w:p>
    <w:p>
      <w:pPr>
        <w:pStyle w:val="FirstParagraph"/>
      </w:pPr>
      <w:r>
        <w:rPr>
          <w:b/>
        </w:rPr>
        <w:t xml:space="preserve">Lernziel:</w:t>
      </w:r>
      <w:r>
        <w:rPr>
          <w:b/>
        </w:rPr>
        <w:t xml:space="preserve"> </w:t>
      </w:r>
    </w:p>
    <w:p>
      <w:pPr>
        <w:pStyle w:val="Compact"/>
        <w:numPr>
          <w:numId w:val="1055"/>
          <w:ilvl w:val="0"/>
        </w:numPr>
      </w:pPr>
      <w:r>
        <w:t xml:space="preserve">Du bekommst einen sicheren Raum für das Geben und Nehmen von Feedback.</w:t>
      </w:r>
    </w:p>
    <w:p>
      <w:pPr>
        <w:pStyle w:val="Heading2"/>
      </w:pPr>
      <w:bookmarkStart w:id="152" w:name="Xa793aaaa7c9cc03144c991089b2d269e6e09a97"/>
      <w:r>
        <w:t xml:space="preserve">Kata 4: Meine Ziele für die nächsten 4 Wochen</w:t>
      </w:r>
      <w:bookmarkEnd w:id="152"/>
    </w:p>
    <w:p>
      <w:pPr>
        <w:pStyle w:val="FirstParagraph"/>
      </w:pPr>
      <w:r>
        <w:t xml:space="preserve">Verwendet in Woche 1</w:t>
      </w:r>
    </w:p>
    <w:p>
      <w:pPr>
        <w:pStyle w:val="BodyText"/>
      </w:pPr>
      <w:r>
        <w:t xml:space="preserve">Was willst du in den nächsten zwölf Wochen erreichen? Wähle ein Ziel, das dir wirklich, wirklich wichtig ist und bei dem du im Sprint Fortschritte machen kannst. Besonders für Sketchnote-Einsteiger*innen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Du wirst deine Ziele nach der SMART-Formel setzen oder die OKR-Methode von Google verwenden, um dein Ziel zu definieren.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im Circle teilen wollt. Allein im Check-In ist ein bisschen wenig. Gibt es in eurem Dokumentations-Tool eine Möglichkeit dafür, euren Fortschritt zu protokollieren?</w:t>
      </w:r>
    </w:p>
    <w:p>
      <w:pPr>
        <w:pStyle w:val="BodyText"/>
      </w:pPr>
      <w:r>
        <w:rPr>
          <w:b/>
        </w:rPr>
        <w:t xml:space="preserve">Ziele definieren mit der SMART-Formel:</w:t>
      </w:r>
    </w:p>
    <w:p>
      <w:pPr>
        <w:pStyle w:val="CaptionedFigure"/>
      </w:pPr>
      <w:bookmarkStart w:id="154" w:name="mid"/>
      <w:r>
        <w:drawing>
          <wp:inline>
            <wp:extent cx="3553367" cy="1905000"/>
            <wp:effectExtent b="0" l="0" r="0" t="0"/>
            <wp:docPr descr="SMART goals by @ben1kk CC-BY" title="" id="1" name="Picture"/>
            <a:graphic>
              <a:graphicData uri="http://schemas.openxmlformats.org/drawingml/2006/picture">
                <pic:pic>
                  <pic:nvPicPr>
                    <pic:cNvPr descr="sketchnotes/smart_goals.png" id="0" name="Picture"/>
                    <pic:cNvPicPr>
                      <a:picLocks noChangeArrowheads="1" noChangeAspect="1"/>
                    </pic:cNvPicPr>
                  </pic:nvPicPr>
                  <pic:blipFill>
                    <a:blip r:embed="rId153"/>
                    <a:stretch>
                      <a:fillRect/>
                    </a:stretch>
                  </pic:blipFill>
                  <pic:spPr bwMode="auto">
                    <a:xfrm>
                      <a:off x="0" y="0"/>
                      <a:ext cx="3553367" cy="1905000"/>
                    </a:xfrm>
                    <a:prstGeom prst="rect">
                      <a:avLst/>
                    </a:prstGeom>
                    <a:noFill/>
                    <a:ln w="9525">
                      <a:noFill/>
                      <a:headEnd/>
                      <a:tailEnd/>
                    </a:ln>
                  </pic:spPr>
                </pic:pic>
              </a:graphicData>
            </a:graphic>
          </wp:inline>
        </w:drawing>
      </w:r>
      <w:bookmarkEnd w:id="154"/>
    </w:p>
    <w:p>
      <w:pPr>
        <w:pStyle w:val="ImageCaption"/>
      </w:pPr>
      <w:r>
        <w:t xml:space="preserve">SMART goals by</w:t>
      </w:r>
      <w:r>
        <w:t xml:space="preserve"> </w:t>
      </w:r>
      <w:r>
        <w:t xml:space="preserve">@ben1kk</w:t>
      </w:r>
      <w:r>
        <w:t xml:space="preserve"> </w:t>
      </w:r>
      <w:r>
        <w:t xml:space="preserve">CC-BY</w:t>
      </w:r>
    </w:p>
    <w:p>
      <w:pPr>
        <w:pStyle w:val="BodyText"/>
      </w:pPr>
      <w:r>
        <w:t xml:space="preserve">Ein guter Weg ein Ziel zu definieren, ist der Einsatz der SMART-Methode. Dabei werden verschiedene Kriterien angewandt, an denen sich die Definition deines Zieles messen muss, um als smartes Ziel zu gelten.</w:t>
      </w:r>
    </w:p>
    <w:p>
      <w:pPr>
        <w:pStyle w:val="BodyText"/>
      </w:pPr>
      <w:r>
        <w:rPr>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wo aber auch die Grenzen deines Vorhabens liegen, kannst du dich auf den Weg machen und sicher sein, dass du auch dort ankommst wo du hin willst ohne dich zu verzetteln und irgendwo auf dem Weg völlig die Orientierung zu verlieren.</w:t>
      </w:r>
    </w:p>
    <w:p>
      <w:pPr>
        <w:pStyle w:val="BodyText"/>
      </w:pPr>
      <w:r>
        <w:rPr>
          <w:b/>
        </w:rPr>
        <w:t xml:space="preserve">M</w:t>
      </w:r>
      <w:r>
        <w:t xml:space="preserve">essbar: Was muss passiert sein damit du sagen kannst, dass dein Ziel erreicht ist. Welches Arbeitsergebnis muss vorliegen? Wenn du zum Beispiel</w:t>
      </w:r>
      <w:r>
        <w:t xml:space="preserve"> </w:t>
      </w:r>
      <w:r>
        <w:t xml:space="preserve">“</w:t>
      </w:r>
      <w:r>
        <w:t xml:space="preserve">besser</w:t>
      </w:r>
      <w:r>
        <w:t xml:space="preserve">”</w:t>
      </w:r>
      <w:r>
        <w:t xml:space="preserve"> </w:t>
      </w:r>
      <w:r>
        <w:t xml:space="preserve">in etwas werden möchtest, ist das nicht messbar, ohne dass du dieses</w:t>
      </w:r>
      <w:r>
        <w:t xml:space="preserve"> </w:t>
      </w:r>
      <w:r>
        <w:t xml:space="preserve">“</w:t>
      </w:r>
      <w:r>
        <w:t xml:space="preserve">besser</w:t>
      </w:r>
      <w:r>
        <w:t xml:space="preserve">”</w:t>
      </w:r>
      <w:r>
        <w:t xml:space="preserve"> </w:t>
      </w:r>
      <w:r>
        <w:t xml:space="preserve">klarer formulierst. Dazu musst du dir in diesem Fall Fragen stellen wie: Besser als was möchte ich denn werden? Woran mache ich dieses</w:t>
      </w:r>
      <w:r>
        <w:t xml:space="preserve"> </w:t>
      </w:r>
      <w:r>
        <w:t xml:space="preserve">“</w:t>
      </w:r>
      <w:r>
        <w:t xml:space="preserve">besser</w:t>
      </w:r>
      <w:r>
        <w:t xml:space="preserve">”</w:t>
      </w:r>
      <w:r>
        <w:t xml:space="preserve"> </w:t>
      </w:r>
      <w:r>
        <w:t xml:space="preserve">denn genau fest? Dabei kann dir der erste Punkt schon gute Dienste leisten, denn je spezifischer du bei der Definition deines Zieles bist, um so eher hast du die Chance ein Ergebnis zu bekommen, das du präzise bewerten kannst.</w:t>
      </w:r>
    </w:p>
    <w:p>
      <w:pPr>
        <w:pStyle w:val="BodyText"/>
      </w:pPr>
      <w:r>
        <w:rPr>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 Ein Ziel das Andere für mich setzen wird selten den gleichen Wunsch in mir auslösen, es zu erreichen, wie eines das meinem eigenen Herzen entsprungen ist. In manchen Ausführungen zur SMART-Formel steht das A auch für</w:t>
      </w:r>
      <w:r>
        <w:t xml:space="preserve"> </w:t>
      </w:r>
      <w:r>
        <w:rPr>
          <w:b/>
        </w:rPr>
        <w:t xml:space="preserve">A</w:t>
      </w:r>
      <w:r>
        <w:t xml:space="preserve">nspruchsvoll. Will meinen, dass dein Ziel nicht zu einfach sein sollte. Ein bisschen anstrengen und herausfordern sollte man sich schon, denn wer zu weit von seinen persönlichen Grenzen entfernt bleibt, kann sich selten wirklich verbessern. Aber Vorsicht: sich zu überfordern bringt auch nichts und für die meisten von uns soll dieser Lernpfad ja vor allem eines bringen: sehr viel Spaß! Und der kann bei zu ambitionierten Zielen am Ende schnell auf der Strecke bleiben.</w:t>
      </w:r>
    </w:p>
    <w:p>
      <w:pPr>
        <w:pStyle w:val="BodyText"/>
      </w:pPr>
      <w:r>
        <w:rPr>
          <w:b/>
        </w:rPr>
        <w:t xml:space="preserve">R</w:t>
      </w:r>
      <w:r>
        <w:t xml:space="preserve">ealistisch: Wie in der Grafik symbolisch mit einer durchgestrichenen Rakete dargestellt, musst du bei der Definition deiner Ziele buchstäblich auf dem Boden der Tatsachen bleiben. Der Lernpfad geht 12 Wochen und deshalb solltest du auch ein Ziel wählen, dass in dieser Zeit wirklich zu erreichen ist. Bist du eine der Personen, die ihre Ziele gerne etwas anspruchsvoller wählen? Dann solltest du dich noch mal genau hinterfragen, ob das, was du dir vorgenommen hast, auch wirklich machbar ist. Wie viel Zeit steht dir denn wirklich in der Woche zur Verfügung? Passt das Ganze wirklich hinein in den Rahmen der 12 Wochen des Lern-Sprints? Und wenn es vielleicht sein muss, sich von der einen oder anderen Idee erst mal verabschieden zu müssen ist das doch auch nicht weiter schlimm, denn wer sagt denn, dass der aktuelle Lern-Sprint der letzte war? :-)</w:t>
      </w:r>
    </w:p>
    <w:p>
      <w:pPr>
        <w:pStyle w:val="BodyText"/>
      </w:pPr>
      <w:r>
        <w:rPr>
          <w:b/>
        </w:rPr>
        <w:t xml:space="preserve">T</w:t>
      </w:r>
      <w:r>
        <w:t xml:space="preserve">erminiert: Eine weitere wichtige Anforderung an dein Ziel, ist die des Termins zur Fertigstellung. Im Rahmen des Lern-Sprints kann dieser Termin sicherlich sehr genau bestimmt werden. Und das ist auch wichtig. Denn nur so kannst du zu jedem Zeitpunkt prüfen, ob du dich hinsichtlich Arbeitsergebnissen, offenen Punkten und eventuellen Problemen und Hindernissen noch auf einem guten Weg befindest, oder ob du unter Umständen mehr Energie in deine Arbeiten am Projekt stecken musst oder vielleicht sogar dein Ziel ein wenig verkleinern musst, um es überhaupt noch erreichen zu können. In Woche 6 werden wir uns die Zwischenergebnisse ansehen. Ein guter Moment das eigene Ziel noch mal SMART zu betrachten und gegebenenfalls ein wenig neu zu justieren.</w:t>
      </w:r>
    </w:p>
    <w:p>
      <w:pPr>
        <w:pStyle w:val="BodyText"/>
      </w:pPr>
      <w:r>
        <w:rPr>
          <w:b/>
        </w:rPr>
        <w:t xml:space="preserve">Weitere Informationen:</w:t>
      </w:r>
    </w:p>
    <w:p>
      <w:pPr>
        <w:pStyle w:val="Compact"/>
        <w:numPr>
          <w:numId w:val="1056"/>
          <w:ilvl w:val="0"/>
        </w:numPr>
      </w:pPr>
      <w:r>
        <w:t xml:space="preserve">Wikipedia Artikel</w:t>
      </w:r>
      <w:r>
        <w:t xml:space="preserve"> </w:t>
      </w:r>
      <w:hyperlink r:id="rId155">
        <w:r>
          <w:rPr>
            <w:rStyle w:val="Hyperlink"/>
          </w:rPr>
          <w:t xml:space="preserve">SMART Criteria</w:t>
        </w:r>
      </w:hyperlink>
      <w:r>
        <w:t xml:space="preserve"> </w:t>
      </w:r>
      <w:r>
        <w:t xml:space="preserve">(englisch)</w:t>
      </w:r>
    </w:p>
    <w:p>
      <w:pPr>
        <w:pStyle w:val="Compact"/>
        <w:numPr>
          <w:numId w:val="1056"/>
          <w:ilvl w:val="0"/>
        </w:numPr>
      </w:pPr>
      <w:r>
        <w:t xml:space="preserve">MIT Sloan Artikel</w:t>
      </w:r>
      <w:r>
        <w:t xml:space="preserve"> </w:t>
      </w:r>
      <w:hyperlink r:id="rId156">
        <w:r>
          <w:rPr>
            <w:rStyle w:val="Hyperlink"/>
          </w:rPr>
          <w:t xml:space="preserve">With Goals, FAST Beats SMART</w:t>
        </w:r>
      </w:hyperlink>
      <w:r>
        <w:t xml:space="preserve"> </w:t>
      </w:r>
      <w:r>
        <w:t xml:space="preserve">(englisch)</w:t>
      </w:r>
    </w:p>
    <w:p>
      <w:pPr>
        <w:pStyle w:val="Compact"/>
        <w:numPr>
          <w:numId w:val="1056"/>
          <w:ilvl w:val="0"/>
        </w:numPr>
      </w:pPr>
      <w:r>
        <w:t xml:space="preserve">Artikel</w:t>
      </w:r>
      <w:r>
        <w:t xml:space="preserve"> </w:t>
      </w:r>
      <w:hyperlink r:id="rId157">
        <w:r>
          <w:rPr>
            <w:rStyle w:val="Hyperlink"/>
          </w:rPr>
          <w:t xml:space="preserve">OKR – Googles Wunderwaffe für den Unternehmenserfolg oder: Raus aus der Komfortzone</w:t>
        </w:r>
      </w:hyperlink>
      <w:r>
        <w:t xml:space="preserve"> </w:t>
      </w:r>
      <w:r>
        <w:t xml:space="preserve">(deutsch)</w:t>
      </w:r>
    </w:p>
    <w:p>
      <w:pPr>
        <w:pStyle w:val="Compact"/>
        <w:numPr>
          <w:numId w:val="1056"/>
          <w:ilvl w:val="0"/>
        </w:numPr>
      </w:pPr>
      <w:r>
        <w:t xml:space="preserve">Ted Talk</w:t>
      </w:r>
      <w:r>
        <w:t xml:space="preserve"> </w:t>
      </w:r>
      <w:hyperlink r:id="rId158">
        <w:r>
          <w:rPr>
            <w:rStyle w:val="Hyperlink"/>
          </w:rPr>
          <w:t xml:space="preserve">How We Can Make the World a Better Place by 2030</w:t>
        </w:r>
      </w:hyperlink>
      <w:r>
        <w:t xml:space="preserve"> </w:t>
      </w:r>
      <w:r>
        <w:t xml:space="preserve">(englisch)</w:t>
      </w:r>
    </w:p>
    <w:p>
      <w:pPr>
        <w:pStyle w:val="Compact"/>
        <w:numPr>
          <w:numId w:val="1056"/>
          <w:ilvl w:val="0"/>
        </w:numPr>
      </w:pPr>
      <w:r>
        <w:t xml:space="preserve">Video How Google Sets Goals:</w:t>
      </w:r>
      <w:r>
        <w:t xml:space="preserve"> </w:t>
      </w:r>
      <w:hyperlink r:id="rId159">
        <w:r>
          <w:rPr>
            <w:rStyle w:val="Hyperlink"/>
          </w:rPr>
          <w:t xml:space="preserve">OKRs mit Google Ventures Partner Rick Klau</w:t>
        </w:r>
      </w:hyperlink>
      <w:r>
        <w:t xml:space="preserve"> </w:t>
      </w:r>
      <w:r>
        <w:t xml:space="preserve">(englisch)</w:t>
      </w:r>
    </w:p>
    <w:p>
      <w:pPr>
        <w:pStyle w:val="Compact"/>
        <w:numPr>
          <w:numId w:val="1056"/>
          <w:ilvl w:val="0"/>
        </w:numPr>
      </w:pPr>
      <w:r>
        <w:t xml:space="preserve">Video</w:t>
      </w:r>
      <w:r>
        <w:t xml:space="preserve"> </w:t>
      </w:r>
      <w:hyperlink r:id="rId160">
        <w:r>
          <w:rPr>
            <w:rStyle w:val="Hyperlink"/>
          </w:rPr>
          <w:t xml:space="preserve">OKR-Agiles Zielmanagement für den Mittelstand</w:t>
        </w:r>
      </w:hyperlink>
      <w:r>
        <w:t xml:space="preserve"> </w:t>
      </w:r>
      <w:r>
        <w:t xml:space="preserve">(deutsch)</w:t>
      </w:r>
    </w:p>
    <w:p>
      <w:pPr>
        <w:pStyle w:val="Compact"/>
        <w:numPr>
          <w:numId w:val="1056"/>
          <w:ilvl w:val="0"/>
        </w:numPr>
      </w:pPr>
      <w:r>
        <w:t xml:space="preserve">Video</w:t>
      </w:r>
      <w:r>
        <w:t xml:space="preserve"> </w:t>
      </w:r>
      <w:hyperlink r:id="rId161">
        <w:r>
          <w:rPr>
            <w:rStyle w:val="Hyperlink"/>
          </w:rPr>
          <w:t xml:space="preserve">OKR - Führen mit Objectives and Key Results (OKRs) - so funktioniert das Google Leadership System</w:t>
        </w:r>
      </w:hyperlink>
      <w:r>
        <w:t xml:space="preserve"> </w:t>
      </w:r>
      <w:r>
        <w:t xml:space="preserve">(deutsch)</w:t>
      </w:r>
    </w:p>
    <w:p>
      <w:pPr>
        <w:pStyle w:val="Compact"/>
        <w:numPr>
          <w:numId w:val="1056"/>
          <w:ilvl w:val="0"/>
        </w:numPr>
      </w:pPr>
      <w:r>
        <w:t xml:space="preserve">Buch</w:t>
      </w:r>
      <w:r>
        <w:t xml:space="preserve"> </w:t>
      </w:r>
      <w:hyperlink r:id="rId162">
        <w:r>
          <w:rPr>
            <w:rStyle w:val="Hyperlink"/>
          </w:rPr>
          <w:t xml:space="preserve">Introduction To OKRs von Christina Wodtke</w:t>
        </w:r>
      </w:hyperlink>
      <w:r>
        <w:t xml:space="preserve"> </w:t>
      </w:r>
      <w:r>
        <w:t xml:space="preserve">(englisch)</w:t>
      </w:r>
    </w:p>
    <w:p>
      <w:pPr>
        <w:pStyle w:val="Compact"/>
        <w:numPr>
          <w:numId w:val="1056"/>
          <w:ilvl w:val="0"/>
        </w:numPr>
      </w:pPr>
      <w:r>
        <w:t xml:space="preserve">Buch</w:t>
      </w:r>
      <w:r>
        <w:t xml:space="preserve"> </w:t>
      </w:r>
      <w:hyperlink r:id="rId163">
        <w:r>
          <w:rPr>
            <w:rStyle w:val="Hyperlink"/>
          </w:rPr>
          <w:t xml:space="preserve">The Beginner’s Guide To OKR von Felipe Castro</w:t>
        </w:r>
      </w:hyperlink>
      <w:r>
        <w:t xml:space="preserve"> </w:t>
      </w:r>
      <w:r>
        <w:t xml:space="preserve">(englisch)</w:t>
      </w:r>
    </w:p>
    <w:p>
      <w:pPr>
        <w:pStyle w:val="FirstParagraph"/>
      </w:pPr>
      <w:r>
        <w:rPr>
          <w:b/>
        </w:rPr>
        <w:t xml:space="preserve">Lernziel:</w:t>
      </w:r>
      <w:r>
        <w:rPr>
          <w:b/>
        </w:rPr>
        <w:t xml:space="preserve"> </w:t>
      </w:r>
    </w:p>
    <w:p>
      <w:pPr>
        <w:numPr>
          <w:numId w:val="1057"/>
          <w:ilvl w:val="0"/>
        </w:numPr>
      </w:pPr>
      <w:r>
        <w:t xml:space="preserve">Du unterstützt deinen Lernerfolg durch Messbar machen deiner Ziele.</w:t>
      </w:r>
    </w:p>
    <w:p>
      <w:pPr>
        <w:numPr>
          <w:numId w:val="1057"/>
          <w:ilvl w:val="0"/>
        </w:numPr>
      </w:pPr>
      <w:r>
        <w:t xml:space="preserve">Du motivierst dich und die anderen Teilnehmer*innen durch Greifbar machen der Ziele.</w:t>
      </w:r>
    </w:p>
    <w:p>
      <w:pPr>
        <w:pStyle w:val="CaptionedFigure"/>
        <w:numPr>
          <w:numId w:val="1000"/>
          <w:ilvl w:val="0"/>
        </w:numPr>
      </w:pPr>
      <w:bookmarkStart w:id="165" w:name="mid"/>
      <w:r>
        <w:drawing>
          <wp:inline>
            <wp:extent cx="3810000" cy="3810000"/>
            <wp:effectExtent b="0" l="0" r="0" t="0"/>
            <wp:docPr descr="Meine Ziele im LernOS Circle by @kuestenkonfetti CC-BY" title="" id="1" name="Picture"/>
            <a:graphic>
              <a:graphicData uri="http://schemas.openxmlformats.org/drawingml/2006/picture">
                <pic:pic>
                  <pic:nvPicPr>
                    <pic:cNvPr descr="sketchnotes/ziele_1.jpg" id="0" name="Picture"/>
                    <pic:cNvPicPr>
                      <a:picLocks noChangeArrowheads="1" noChangeAspect="1"/>
                    </pic:cNvPicPr>
                  </pic:nvPicPr>
                  <pic:blipFill>
                    <a:blip r:embed="rId164"/>
                    <a:stretch>
                      <a:fillRect/>
                    </a:stretch>
                  </pic:blipFill>
                  <pic:spPr bwMode="auto">
                    <a:xfrm>
                      <a:off x="0" y="0"/>
                      <a:ext cx="3810000" cy="3810000"/>
                    </a:xfrm>
                    <a:prstGeom prst="rect">
                      <a:avLst/>
                    </a:prstGeom>
                    <a:noFill/>
                    <a:ln w="9525">
                      <a:noFill/>
                      <a:headEnd/>
                      <a:tailEnd/>
                    </a:ln>
                  </pic:spPr>
                </pic:pic>
              </a:graphicData>
            </a:graphic>
          </wp:inline>
        </w:drawing>
      </w:r>
      <w:bookmarkEnd w:id="165"/>
    </w:p>
    <w:p>
      <w:pPr>
        <w:pStyle w:val="ImageCaption"/>
        <w:numPr>
          <w:numId w:val="1000"/>
          <w:ilvl w:val="0"/>
        </w:numPr>
      </w:pPr>
      <w:r>
        <w:t xml:space="preserve">Meine Ziele im LernOS Circle by</w:t>
      </w:r>
      <w:r>
        <w:t xml:space="preserve"> </w:t>
      </w:r>
      <w:r>
        <w:t xml:space="preserve">@kuestenkonfetti</w:t>
      </w:r>
      <w:r>
        <w:t xml:space="preserve"> </w:t>
      </w:r>
      <w:r>
        <w:t xml:space="preserve">CC-BY</w:t>
      </w:r>
    </w:p>
    <w:p>
      <w:pPr>
        <w:pStyle w:val="CaptionedFigure"/>
      </w:pPr>
      <w:bookmarkStart w:id="167" w:name="mid"/>
      <w:r>
        <w:drawing>
          <wp:inline>
            <wp:extent cx="3810000" cy="3810000"/>
            <wp:effectExtent b="0" l="0" r="0" t="0"/>
            <wp:docPr descr="Meine Ziele für die nächsten 4 Wochen by @kleinerw4hnsinn CC-BY" title="" id="1" name="Picture"/>
            <a:graphic>
              <a:graphicData uri="http://schemas.openxmlformats.org/drawingml/2006/picture">
                <pic:pic>
                  <pic:nvPicPr>
                    <pic:cNvPr descr="sketchnotes/ziele_2.jpg" id="0" name="Picture"/>
                    <pic:cNvPicPr>
                      <a:picLocks noChangeArrowheads="1" noChangeAspect="1"/>
                    </pic:cNvPicPr>
                  </pic:nvPicPr>
                  <pic:blipFill>
                    <a:blip r:embed="rId166"/>
                    <a:stretch>
                      <a:fillRect/>
                    </a:stretch>
                  </pic:blipFill>
                  <pic:spPr bwMode="auto">
                    <a:xfrm>
                      <a:off x="0" y="0"/>
                      <a:ext cx="3810000" cy="3810000"/>
                    </a:xfrm>
                    <a:prstGeom prst="rect">
                      <a:avLst/>
                    </a:prstGeom>
                    <a:noFill/>
                    <a:ln w="9525">
                      <a:noFill/>
                      <a:headEnd/>
                      <a:tailEnd/>
                    </a:ln>
                  </pic:spPr>
                </pic:pic>
              </a:graphicData>
            </a:graphic>
          </wp:inline>
        </w:drawing>
      </w:r>
      <w:bookmarkEnd w:id="167"/>
    </w:p>
    <w:p>
      <w:pPr>
        <w:pStyle w:val="ImageCaption"/>
      </w:pPr>
      <w:r>
        <w:t xml:space="preserve">Meine Ziele für die nächsten 4 Wochen by</w:t>
      </w:r>
      <w:r>
        <w:t xml:space="preserve"> </w:t>
      </w:r>
      <w:r>
        <w:t xml:space="preserve">@kleinerw4hnsinn</w:t>
      </w:r>
      <w:r>
        <w:t xml:space="preserve"> </w:t>
      </w:r>
      <w:r>
        <w:t xml:space="preserve">CC-BY</w:t>
      </w:r>
    </w:p>
    <w:p>
      <w:pPr>
        <w:pStyle w:val="Heading2"/>
      </w:pPr>
      <w:bookmarkStart w:id="168" w:name="kata-5-ein-termin-mit-dir-selbst"/>
      <w:r>
        <w:t xml:space="preserve">Kata 5: Ein Termin mit dir selbst</w:t>
      </w:r>
      <w:bookmarkEnd w:id="168"/>
    </w:p>
    <w:p>
      <w:pPr>
        <w:pStyle w:val="FirstParagraph"/>
      </w:pPr>
      <w:r>
        <w:t xml:space="preserve">Verwendet in Woche 1</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9"/>
          <w:ilvl w:val="0"/>
        </w:numPr>
      </w:pPr>
      <w:r>
        <w:t xml:space="preserve">Video:</w:t>
      </w:r>
      <w:r>
        <w:t xml:space="preserve"> </w:t>
      </w:r>
      <w:hyperlink r:id="rId169">
        <w:r>
          <w:rPr>
            <w:rStyle w:val="Hyperlink"/>
          </w:rPr>
          <w:t xml:space="preserve">7 Big Rocks</w:t>
        </w:r>
      </w:hyperlink>
    </w:p>
    <w:p>
      <w:pPr>
        <w:pStyle w:val="Compact"/>
        <w:numPr>
          <w:numId w:val="1059"/>
          <w:ilvl w:val="0"/>
        </w:numPr>
      </w:pPr>
      <w:r>
        <w:t xml:space="preserve">Podcast:</w:t>
      </w:r>
      <w:r>
        <w:t xml:space="preserve"> </w:t>
      </w:r>
      <w:hyperlink r:id="rId170">
        <w:r>
          <w:rPr>
            <w:rStyle w:val="Hyperlink"/>
          </w:rPr>
          <w:t xml:space="preserve">Never enough time? Schedule your priorities by colorcoding your calendars</w:t>
        </w:r>
      </w:hyperlink>
    </w:p>
    <w:p>
      <w:pPr>
        <w:pStyle w:val="FirstParagraph"/>
      </w:pPr>
      <w:r>
        <w:rPr>
          <w:b/>
        </w:rPr>
        <w:t xml:space="preserve">Lernziel:</w:t>
      </w:r>
      <w:r>
        <w:rPr>
          <w:b/>
        </w:rPr>
        <w:t xml:space="preserve"> </w:t>
      </w:r>
    </w:p>
    <w:p>
      <w:pPr>
        <w:pStyle w:val="Compact"/>
        <w:numPr>
          <w:numId w:val="1060"/>
          <w:ilvl w:val="0"/>
        </w:numPr>
      </w:pPr>
      <w:r>
        <w:t xml:space="preserve">Du gibst ein Commitment für dich, dir selbst diesen Lernraum für die Übungen zu geben.</w:t>
      </w:r>
    </w:p>
    <w:p>
      <w:pPr>
        <w:pStyle w:val="Compact"/>
        <w:numPr>
          <w:numId w:val="1060"/>
          <w:ilvl w:val="0"/>
        </w:numPr>
      </w:pPr>
      <w:r>
        <w:t xml:space="preserve">Du schaffst notwendige Rahmenbedingungen, um den Circle erfolgreich durchzuführen.</w:t>
      </w:r>
    </w:p>
    <w:p>
      <w:pPr>
        <w:pStyle w:val="Heading2"/>
      </w:pPr>
      <w:bookmarkStart w:id="171" w:name="kata-6-letter-deinen-lieblingsspruch"/>
      <w:r>
        <w:t xml:space="preserve">Kata 6: Letter deinen Lieblingsspruch</w:t>
      </w:r>
      <w:bookmarkEnd w:id="171"/>
    </w:p>
    <w:p>
      <w:pPr>
        <w:pStyle w:val="FirstParagraph"/>
      </w:pPr>
      <w:r>
        <w:t xml:space="preserve">Verwendet in Woche 2</w:t>
      </w:r>
    </w:p>
    <w:p>
      <w:pPr>
        <w:pStyle w:val="BodyText"/>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61"/>
          <w:ilvl w:val="0"/>
        </w:numPr>
      </w:pPr>
      <w:r>
        <w:t xml:space="preserve">Video:</w:t>
      </w:r>
      <w:r>
        <w:t xml:space="preserve"> </w:t>
      </w:r>
      <w:hyperlink r:id="rId172">
        <w:r>
          <w:rPr>
            <w:rStyle w:val="Hyperlink"/>
          </w:rPr>
          <w:t xml:space="preserve">How to Write Neatly + Improve Your Handwriting</w:t>
        </w:r>
      </w:hyperlink>
    </w:p>
    <w:p>
      <w:pPr>
        <w:pStyle w:val="Compact"/>
        <w:numPr>
          <w:numId w:val="1061"/>
          <w:ilvl w:val="0"/>
        </w:numPr>
      </w:pPr>
      <w:r>
        <w:t xml:space="preserve">Video:</w:t>
      </w:r>
      <w:r>
        <w:t xml:space="preserve"> </w:t>
      </w:r>
      <w:hyperlink r:id="rId173">
        <w:r>
          <w:rPr>
            <w:rStyle w:val="Hyperlink"/>
          </w:rPr>
          <w:t xml:space="preserve">How to Improve your Handwriting | For Note-Taking and Journaling</w:t>
        </w:r>
      </w:hyperlink>
    </w:p>
    <w:p>
      <w:pPr>
        <w:pStyle w:val="Compact"/>
        <w:numPr>
          <w:numId w:val="1061"/>
          <w:ilvl w:val="0"/>
        </w:numPr>
      </w:pPr>
      <w:r>
        <w:t xml:space="preserve">Video:</w:t>
      </w:r>
      <w:r>
        <w:t xml:space="preserve"> </w:t>
      </w:r>
      <w:hyperlink r:id="rId174">
        <w:r>
          <w:rPr>
            <w:rStyle w:val="Hyperlink"/>
          </w:rPr>
          <w:t xml:space="preserve">5 tips on how I improved my handwriting</w:t>
        </w:r>
      </w:hyperlink>
    </w:p>
    <w:p>
      <w:pPr>
        <w:pStyle w:val="CaptionedFigure"/>
      </w:pPr>
      <w:bookmarkStart w:id="176"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75"/>
                    <a:stretch>
                      <a:fillRect/>
                    </a:stretch>
                  </pic:blipFill>
                  <pic:spPr bwMode="auto">
                    <a:xfrm>
                      <a:off x="0" y="0"/>
                      <a:ext cx="4041775" cy="2857500"/>
                    </a:xfrm>
                    <a:prstGeom prst="rect">
                      <a:avLst/>
                    </a:prstGeom>
                    <a:noFill/>
                    <a:ln w="9525">
                      <a:noFill/>
                      <a:headEnd/>
                      <a:tailEnd/>
                    </a:ln>
                  </pic:spPr>
                </pic:pic>
              </a:graphicData>
            </a:graphic>
          </wp:inline>
        </w:drawing>
      </w:r>
      <w:bookmarkEnd w:id="176"/>
    </w:p>
    <w:p>
      <w:pPr>
        <w:pStyle w:val="ImageCaption"/>
      </w:pPr>
      <w:r>
        <w:t xml:space="preserve">Beispiele für Schrift by</w:t>
      </w:r>
      <w:r>
        <w:t xml:space="preserve"> </w:t>
      </w:r>
      <w:r>
        <w:t xml:space="preserve">@katja.visualisiert</w:t>
      </w:r>
      <w:r>
        <w:t xml:space="preserve"> </w:t>
      </w:r>
      <w:r>
        <w:t xml:space="preserve">CC-BY</w:t>
      </w:r>
    </w:p>
    <w:p>
      <w:pPr>
        <w:pStyle w:val="BodyText"/>
      </w:pPr>
      <w:r>
        <w:rPr>
          <w:b/>
        </w:rPr>
        <w:t xml:space="preserve">Lernziel:</w:t>
      </w:r>
    </w:p>
    <w:p>
      <w:pPr>
        <w:pStyle w:val="Compact"/>
        <w:numPr>
          <w:numId w:val="1062"/>
          <w:ilvl w:val="0"/>
        </w:numPr>
      </w:pPr>
      <w:r>
        <w:t xml:space="preserve">Du erkennst, welche Schriftarten in deinem eigenen Repertoire vorhanden sind.</w:t>
      </w:r>
    </w:p>
    <w:p>
      <w:pPr>
        <w:pStyle w:val="Compact"/>
        <w:numPr>
          <w:numId w:val="1062"/>
          <w:ilvl w:val="0"/>
        </w:numPr>
      </w:pPr>
      <w:r>
        <w:t xml:space="preserve">Du ergänzt dein Repertoires durch weitere neue Schriftarten.</w:t>
      </w:r>
    </w:p>
    <w:p>
      <w:pPr>
        <w:pStyle w:val="Compact"/>
        <w:numPr>
          <w:numId w:val="1062"/>
          <w:ilvl w:val="0"/>
        </w:numPr>
      </w:pPr>
      <w:r>
        <w:t xml:space="preserve">Du erkennst Schriftart als Stilmittel und setzt sie dementsprechend ein.</w:t>
      </w:r>
    </w:p>
    <w:p>
      <w:pPr>
        <w:pStyle w:val="CaptionedFigure"/>
      </w:pPr>
      <w:bookmarkStart w:id="178" w:name="mid"/>
      <w:r>
        <w:drawing>
          <wp:inline>
            <wp:extent cx="2857500" cy="2857500"/>
            <wp:effectExtent b="0" l="0" r="0" t="0"/>
            <wp:docPr descr="Lettering by @telse_ahrweiler CC-BY" title="" id="1" name="Picture"/>
            <a:graphic>
              <a:graphicData uri="http://schemas.openxmlformats.org/drawingml/2006/picture">
                <pic:pic>
                  <pic:nvPicPr>
                    <pic:cNvPr descr="sketchnotes/lettering_1.jpg" id="0" name="Picture"/>
                    <pic:cNvPicPr>
                      <a:picLocks noChangeArrowheads="1" noChangeAspect="1"/>
                    </pic:cNvPicPr>
                  </pic:nvPicPr>
                  <pic:blipFill>
                    <a:blip r:embed="rId177"/>
                    <a:stretch>
                      <a:fillRect/>
                    </a:stretch>
                  </pic:blipFill>
                  <pic:spPr bwMode="auto">
                    <a:xfrm>
                      <a:off x="0" y="0"/>
                      <a:ext cx="2857500" cy="2857500"/>
                    </a:xfrm>
                    <a:prstGeom prst="rect">
                      <a:avLst/>
                    </a:prstGeom>
                    <a:noFill/>
                    <a:ln w="9525">
                      <a:noFill/>
                      <a:headEnd/>
                      <a:tailEnd/>
                    </a:ln>
                  </pic:spPr>
                </pic:pic>
              </a:graphicData>
            </a:graphic>
          </wp:inline>
        </w:drawing>
      </w:r>
      <w:bookmarkEnd w:id="178"/>
    </w:p>
    <w:p>
      <w:pPr>
        <w:pStyle w:val="ImageCaption"/>
      </w:pPr>
      <w:r>
        <w:t xml:space="preserve">Lettering by</w:t>
      </w:r>
      <w:r>
        <w:t xml:space="preserve"> </w:t>
      </w:r>
      <w:r>
        <w:t xml:space="preserve">@telse_ahrweiler</w:t>
      </w:r>
      <w:r>
        <w:t xml:space="preserve"> </w:t>
      </w:r>
      <w:r>
        <w:t xml:space="preserve">CC-BY</w:t>
      </w:r>
    </w:p>
    <w:p>
      <w:pPr>
        <w:pStyle w:val="CaptionedFigure"/>
      </w:pPr>
      <w:bookmarkStart w:id="180" w:name="mid"/>
      <w:r>
        <w:drawing>
          <wp:inline>
            <wp:extent cx="2857500" cy="2857500"/>
            <wp:effectExtent b="0" l="0" r="0" t="0"/>
            <wp:docPr descr="Lettering by @mindfullmindful CC-BY" title="" id="1" name="Picture"/>
            <a:graphic>
              <a:graphicData uri="http://schemas.openxmlformats.org/drawingml/2006/picture">
                <pic:pic>
                  <pic:nvPicPr>
                    <pic:cNvPr descr="sketchnotes/lettering_2.jpg" id="0" name="Picture"/>
                    <pic:cNvPicPr>
                      <a:picLocks noChangeArrowheads="1" noChangeAspect="1"/>
                    </pic:cNvPicPr>
                  </pic:nvPicPr>
                  <pic:blipFill>
                    <a:blip r:embed="rId179"/>
                    <a:stretch>
                      <a:fillRect/>
                    </a:stretch>
                  </pic:blipFill>
                  <pic:spPr bwMode="auto">
                    <a:xfrm>
                      <a:off x="0" y="0"/>
                      <a:ext cx="2857500" cy="2857500"/>
                    </a:xfrm>
                    <a:prstGeom prst="rect">
                      <a:avLst/>
                    </a:prstGeom>
                    <a:noFill/>
                    <a:ln w="9525">
                      <a:noFill/>
                      <a:headEnd/>
                      <a:tailEnd/>
                    </a:ln>
                  </pic:spPr>
                </pic:pic>
              </a:graphicData>
            </a:graphic>
          </wp:inline>
        </w:drawing>
      </w:r>
      <w:bookmarkEnd w:id="180"/>
    </w:p>
    <w:p>
      <w:pPr>
        <w:pStyle w:val="ImageCaption"/>
      </w:pPr>
      <w:r>
        <w:t xml:space="preserve">Lettering by</w:t>
      </w:r>
      <w:r>
        <w:t xml:space="preserve"> </w:t>
      </w:r>
      <w:r>
        <w:t xml:space="preserve">@mindfullmindful</w:t>
      </w:r>
      <w:r>
        <w:t xml:space="preserve"> </w:t>
      </w:r>
      <w:r>
        <w:t xml:space="preserve">CC-BY</w:t>
      </w:r>
    </w:p>
    <w:p>
      <w:pPr>
        <w:pStyle w:val="CaptionedFigure"/>
      </w:pPr>
      <w:bookmarkStart w:id="182" w:name="mid"/>
      <w:r>
        <w:drawing>
          <wp:inline>
            <wp:extent cx="2857500" cy="2857500"/>
            <wp:effectExtent b="0" l="0" r="0" t="0"/>
            <wp:docPr descr="Lettering by @denkflow CC-BY" title="" id="1" name="Picture"/>
            <a:graphic>
              <a:graphicData uri="http://schemas.openxmlformats.org/drawingml/2006/picture">
                <pic:pic>
                  <pic:nvPicPr>
                    <pic:cNvPr descr="sketchnotes/lettering_3.jpg" id="0" name="Picture"/>
                    <pic:cNvPicPr>
                      <a:picLocks noChangeArrowheads="1" noChangeAspect="1"/>
                    </pic:cNvPicPr>
                  </pic:nvPicPr>
                  <pic:blipFill>
                    <a:blip r:embed="rId181"/>
                    <a:stretch>
                      <a:fillRect/>
                    </a:stretch>
                  </pic:blipFill>
                  <pic:spPr bwMode="auto">
                    <a:xfrm>
                      <a:off x="0" y="0"/>
                      <a:ext cx="2857500" cy="2857500"/>
                    </a:xfrm>
                    <a:prstGeom prst="rect">
                      <a:avLst/>
                    </a:prstGeom>
                    <a:noFill/>
                    <a:ln w="9525">
                      <a:noFill/>
                      <a:headEnd/>
                      <a:tailEnd/>
                    </a:ln>
                  </pic:spPr>
                </pic:pic>
              </a:graphicData>
            </a:graphic>
          </wp:inline>
        </w:drawing>
      </w:r>
      <w:bookmarkEnd w:id="182"/>
    </w:p>
    <w:p>
      <w:pPr>
        <w:pStyle w:val="ImageCaption"/>
      </w:pPr>
      <w:r>
        <w:t xml:space="preserve">Lettering by</w:t>
      </w:r>
      <w:r>
        <w:t xml:space="preserve"> </w:t>
      </w:r>
      <w:r>
        <w:t xml:space="preserve">@denkflow</w:t>
      </w:r>
      <w:r>
        <w:t xml:space="preserve"> </w:t>
      </w:r>
      <w:r>
        <w:t xml:space="preserve">CC-BY</w:t>
      </w:r>
    </w:p>
    <w:p>
      <w:pPr>
        <w:pStyle w:val="CaptionedFigure"/>
      </w:pPr>
      <w:bookmarkStart w:id="184" w:name="mid"/>
      <w:r>
        <w:drawing>
          <wp:inline>
            <wp:extent cx="2857500" cy="2857500"/>
            <wp:effectExtent b="0" l="0" r="0" t="0"/>
            <wp:docPr descr="Lettering by @anwendtbar CC-BY" title="" id="1" name="Picture"/>
            <a:graphic>
              <a:graphicData uri="http://schemas.openxmlformats.org/drawingml/2006/picture">
                <pic:pic>
                  <pic:nvPicPr>
                    <pic:cNvPr descr="sketchnotes/lettering_4.jpg" id="0" name="Picture"/>
                    <pic:cNvPicPr>
                      <a:picLocks noChangeArrowheads="1" noChangeAspect="1"/>
                    </pic:cNvPicPr>
                  </pic:nvPicPr>
                  <pic:blipFill>
                    <a:blip r:embed="rId183"/>
                    <a:stretch>
                      <a:fillRect/>
                    </a:stretch>
                  </pic:blipFill>
                  <pic:spPr bwMode="auto">
                    <a:xfrm>
                      <a:off x="0" y="0"/>
                      <a:ext cx="2857500" cy="2857500"/>
                    </a:xfrm>
                    <a:prstGeom prst="rect">
                      <a:avLst/>
                    </a:prstGeom>
                    <a:noFill/>
                    <a:ln w="9525">
                      <a:noFill/>
                      <a:headEnd/>
                      <a:tailEnd/>
                    </a:ln>
                  </pic:spPr>
                </pic:pic>
              </a:graphicData>
            </a:graphic>
          </wp:inline>
        </w:drawing>
      </w:r>
      <w:bookmarkEnd w:id="184"/>
    </w:p>
    <w:p>
      <w:pPr>
        <w:pStyle w:val="ImageCaption"/>
      </w:pPr>
      <w:r>
        <w:t xml:space="preserve">Lettering by</w:t>
      </w:r>
      <w:r>
        <w:t xml:space="preserve"> </w:t>
      </w:r>
      <w:r>
        <w:t xml:space="preserve">@anwendtbar</w:t>
      </w:r>
      <w:r>
        <w:t xml:space="preserve"> </w:t>
      </w:r>
      <w:r>
        <w:t xml:space="preserve">CC-BY</w:t>
      </w:r>
    </w:p>
    <w:p>
      <w:pPr>
        <w:pStyle w:val="Heading2"/>
      </w:pPr>
      <w:bookmarkStart w:id="185" w:name="kata-7-nimm-dir-zeit-beim-schreiben"/>
      <w:r>
        <w:t xml:space="preserve">Kata 7: Nimm dir Zeit beim Schreiben</w:t>
      </w:r>
      <w:bookmarkEnd w:id="185"/>
    </w:p>
    <w:p>
      <w:pPr>
        <w:pStyle w:val="FirstParagraph"/>
      </w:pPr>
      <w:r>
        <w:t xml:space="preserve">Verwendet in Woche 2</w:t>
      </w:r>
    </w:p>
    <w:p>
      <w:pPr>
        <w:pStyle w:val="BodyText"/>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63"/>
          <w:ilvl w:val="0"/>
        </w:numPr>
      </w:pPr>
      <w:r>
        <w:t xml:space="preserve">Blogpost:</w:t>
      </w:r>
      <w:r>
        <w:t xml:space="preserve"> </w:t>
      </w:r>
      <w:hyperlink r:id="rId186">
        <w:r>
          <w:rPr>
            <w:rStyle w:val="Hyperlink"/>
          </w:rPr>
          <w:t xml:space="preserve">How to Write Like an Architect: Short Primers on Writing with the Neat, Clean Lines of a Designer</w:t>
        </w:r>
      </w:hyperlink>
    </w:p>
    <w:p>
      <w:pPr>
        <w:pStyle w:val="FirstParagraph"/>
      </w:pPr>
      <w:r>
        <w:rPr>
          <w:b/>
        </w:rPr>
        <w:t xml:space="preserve">Lernziel:</w:t>
      </w:r>
    </w:p>
    <w:p>
      <w:pPr>
        <w:pStyle w:val="Compact"/>
        <w:numPr>
          <w:numId w:val="1064"/>
          <w:ilvl w:val="0"/>
        </w:numPr>
      </w:pPr>
      <w:r>
        <w:t xml:space="preserve">Du erkennst die Erfolgsfaktoren für das Lesbarmachen der eigenen Handschrift</w:t>
      </w:r>
    </w:p>
    <w:p>
      <w:pPr>
        <w:pStyle w:val="Compact"/>
        <w:numPr>
          <w:numId w:val="1064"/>
          <w:ilvl w:val="0"/>
        </w:numPr>
      </w:pPr>
      <w:r>
        <w:t xml:space="preserve">… und du wendest sie an.</w:t>
      </w:r>
    </w:p>
    <w:p>
      <w:pPr>
        <w:pStyle w:val="Heading2"/>
      </w:pPr>
      <w:bookmarkStart w:id="187" w:name="kata-8-einkaufszettel"/>
      <w:r>
        <w:t xml:space="preserve">Kata 8: Einkaufszettel</w:t>
      </w:r>
      <w:bookmarkEnd w:id="187"/>
    </w:p>
    <w:p>
      <w:pPr>
        <w:pStyle w:val="FirstParagraph"/>
      </w:pPr>
      <w:r>
        <w:t xml:space="preserve">Verwendet in Woche 3</w:t>
      </w:r>
    </w:p>
    <w:p>
      <w:pPr>
        <w:pStyle w:val="BodyText"/>
      </w:pPr>
      <w:r>
        <w:t xml:space="preserve">Erstelle deinen Einkaufszettel statt mit Wörtern mit Sketchnotes. Du kannst ein Template für einen Einkaufszettel gestalten. Zeichne die Dinge auf, die du häufig einkaufst. Denke dabei über folgende Kategorien nach: Gemüse, Obst, Tiere, Getränke, Lebensmittel und Drogerieartikel. In so einem Template musst du dann nur noch eintragen in welcher Anzahl du die jeweiligen Dinge einkaufen möchtest.</w:t>
      </w:r>
    </w:p>
    <w:p>
      <w:pPr>
        <w:pStyle w:val="BodyText"/>
      </w:pPr>
      <w:r>
        <w:rPr>
          <w:b/>
        </w:rPr>
        <w:t xml:space="preserve">Lernziel:</w:t>
      </w:r>
    </w:p>
    <w:p>
      <w:pPr>
        <w:pStyle w:val="Compact"/>
        <w:numPr>
          <w:numId w:val="1065"/>
          <w:ilvl w:val="0"/>
        </w:numPr>
      </w:pPr>
      <w:r>
        <w:t xml:space="preserve">Du zeichnest erste Symbole im Privaten, um Hemmungen abzubauen.</w:t>
      </w:r>
    </w:p>
    <w:p>
      <w:pPr>
        <w:pStyle w:val="Compact"/>
        <w:numPr>
          <w:numId w:val="1065"/>
          <w:ilvl w:val="0"/>
        </w:numPr>
      </w:pPr>
      <w:r>
        <w:t xml:space="preserve">Du wiederholst das Zeichnen von Symbolen und Icons, um den Erinnerungsmuskel zu trainieren.</w:t>
      </w:r>
    </w:p>
    <w:p>
      <w:pPr>
        <w:pStyle w:val="Compact"/>
        <w:numPr>
          <w:numId w:val="1065"/>
          <w:ilvl w:val="0"/>
        </w:numPr>
      </w:pPr>
      <w:r>
        <w:t xml:space="preserve">Du sammelst erste Symbole für deine eigene Symbol-Bibliothek.</w:t>
      </w:r>
    </w:p>
    <w:p>
      <w:pPr>
        <w:pStyle w:val="FirstParagraph"/>
      </w:pPr>
      <w:r>
        <w:rPr>
          <w:b/>
        </w:rPr>
        <w:t xml:space="preserve">Weitere Informationen:</w:t>
      </w:r>
    </w:p>
    <w:p>
      <w:pPr>
        <w:pStyle w:val="Compact"/>
        <w:numPr>
          <w:numId w:val="1066"/>
          <w:ilvl w:val="0"/>
        </w:numPr>
      </w:pPr>
      <w:r>
        <w:t xml:space="preserve">Pinterest-Boards:</w:t>
      </w:r>
      <w:r>
        <w:t xml:space="preserve"> </w:t>
      </w:r>
      <w:hyperlink r:id="rId188">
        <w:r>
          <w:rPr>
            <w:rStyle w:val="Hyperlink"/>
          </w:rPr>
          <w:t xml:space="preserve">Sketchnote-Rezepte 1</w:t>
        </w:r>
      </w:hyperlink>
      <w:r>
        <w:t xml:space="preserve"> </w:t>
      </w:r>
      <w:r>
        <w:t xml:space="preserve">und</w:t>
      </w:r>
      <w:r>
        <w:t xml:space="preserve"> </w:t>
      </w:r>
      <w:hyperlink r:id="rId189">
        <w:r>
          <w:rPr>
            <w:rStyle w:val="Hyperlink"/>
          </w:rPr>
          <w:t xml:space="preserve">Sketchnote-Rezepte 2</w:t>
        </w:r>
      </w:hyperlink>
    </w:p>
    <w:p>
      <w:pPr>
        <w:pStyle w:val="Compact"/>
        <w:numPr>
          <w:numId w:val="1066"/>
          <w:ilvl w:val="0"/>
        </w:numPr>
      </w:pPr>
      <w:r>
        <w:t xml:space="preserve">Website:</w:t>
      </w:r>
      <w:r>
        <w:t xml:space="preserve"> </w:t>
      </w:r>
      <w:hyperlink r:id="rId190">
        <w:r>
          <w:rPr>
            <w:rStyle w:val="Hyperlink"/>
          </w:rPr>
          <w:t xml:space="preserve">Illustrierte Rezepte</w:t>
        </w:r>
        <w:r>
          <w:rPr>
            <w:rStyle w:val="Hyperlink"/>
          </w:rPr>
          <w:t xml:space="preserve"> </w:t>
        </w:r>
        <w:r>
          <w:rPr>
            <w:rStyle w:val="Hyperlink"/>
          </w:rPr>
          <w:t xml:space="preserve">“</w:t>
        </w:r>
        <w:r>
          <w:rPr>
            <w:rStyle w:val="Hyperlink"/>
          </w:rPr>
          <w:t xml:space="preserve">They Draw &amp; Cook</w:t>
        </w:r>
        <w:r>
          <w:rPr>
            <w:rStyle w:val="Hyperlink"/>
          </w:rPr>
          <w:t xml:space="preserve">”</w:t>
        </w:r>
      </w:hyperlink>
    </w:p>
    <w:p>
      <w:pPr>
        <w:pStyle w:val="Heading2"/>
      </w:pPr>
      <w:bookmarkStart w:id="191" w:name="kata-9-bildersammlung"/>
      <w:r>
        <w:t xml:space="preserve">Kata 9: Bildersammlung</w:t>
      </w:r>
      <w:bookmarkEnd w:id="191"/>
    </w:p>
    <w:p>
      <w:pPr>
        <w:pStyle w:val="FirstParagraph"/>
      </w:pPr>
      <w:r>
        <w:t xml:space="preserve">Verwendet in Woche 3</w:t>
      </w:r>
    </w:p>
    <w:p>
      <w:pPr>
        <w:pStyle w:val="BodyText"/>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im Circle darüber. Diskutiert, wo ihr die besten Anregungen gefunden habt.</w:t>
      </w:r>
    </w:p>
    <w:p>
      <w:pPr>
        <w:pStyle w:val="BodyText"/>
      </w:pPr>
      <w:r>
        <w:rPr>
          <w:b/>
        </w:rPr>
        <w:t xml:space="preserve">Weitere Informationen:</w:t>
      </w:r>
    </w:p>
    <w:p>
      <w:pPr>
        <w:pStyle w:val="Compact"/>
        <w:numPr>
          <w:numId w:val="1067"/>
          <w:ilvl w:val="0"/>
        </w:numPr>
      </w:pPr>
      <w:r>
        <w:t xml:space="preserve">Website:</w:t>
      </w:r>
      <w:r>
        <w:t xml:space="preserve"> </w:t>
      </w:r>
      <w:hyperlink r:id="rId192">
        <w:r>
          <w:rPr>
            <w:rStyle w:val="Hyperlink"/>
          </w:rPr>
          <w:t xml:space="preserve">The noun project</w:t>
        </w:r>
      </w:hyperlink>
      <w:r>
        <w:t xml:space="preserve"> </w:t>
      </w:r>
      <w:r>
        <w:t xml:space="preserve">- freie online-Datenbank mit Bildsymbolen</w:t>
      </w:r>
    </w:p>
    <w:p>
      <w:pPr>
        <w:pStyle w:val="Compact"/>
        <w:numPr>
          <w:numId w:val="1067"/>
          <w:ilvl w:val="0"/>
        </w:numPr>
      </w:pPr>
      <w:r>
        <w:t xml:space="preserve">Video: Doug Neill:</w:t>
      </w:r>
      <w:r>
        <w:t xml:space="preserve"> </w:t>
      </w:r>
      <w:hyperlink r:id="rId193">
        <w:r>
          <w:rPr>
            <w:rStyle w:val="Hyperlink"/>
          </w:rPr>
          <w:t xml:space="preserve">How to expand your visual language - Build up from basic icons to more complex representations of ideas.</w:t>
        </w:r>
      </w:hyperlink>
    </w:p>
    <w:p>
      <w:pPr>
        <w:pStyle w:val="Compact"/>
        <w:numPr>
          <w:numId w:val="1067"/>
          <w:ilvl w:val="0"/>
        </w:numPr>
      </w:pPr>
      <w:r>
        <w:t xml:space="preserve">Website: John Atkinson -</w:t>
      </w:r>
      <w:r>
        <w:t xml:space="preserve"> </w:t>
      </w:r>
      <w:hyperlink r:id="rId194">
        <w:r>
          <w:rPr>
            <w:rStyle w:val="Hyperlink"/>
          </w:rPr>
          <w:t xml:space="preserve">Cartoons for Sketchnotes</w:t>
        </w:r>
      </w:hyperlink>
    </w:p>
    <w:p>
      <w:pPr>
        <w:pStyle w:val="FirstParagraph"/>
      </w:pPr>
      <w:r>
        <w:rPr>
          <w:b/>
        </w:rPr>
        <w:t xml:space="preserve">Lernziel:</w:t>
      </w:r>
    </w:p>
    <w:p>
      <w:pPr>
        <w:pStyle w:val="Compact"/>
        <w:numPr>
          <w:numId w:val="1068"/>
          <w:ilvl w:val="0"/>
        </w:numPr>
      </w:pPr>
      <w:r>
        <w:t xml:space="preserve">Du sammelst weitere Symbole für die eigene Bibliothek.</w:t>
      </w:r>
    </w:p>
    <w:p>
      <w:pPr>
        <w:pStyle w:val="Compact"/>
        <w:numPr>
          <w:numId w:val="1068"/>
          <w:ilvl w:val="0"/>
        </w:numPr>
      </w:pPr>
      <w:r>
        <w:t xml:space="preserve">Du erlernst für dich ein Vorgehen, um Symbole zu erstellen.</w:t>
      </w:r>
    </w:p>
    <w:p>
      <w:pPr>
        <w:pStyle w:val="Compact"/>
        <w:numPr>
          <w:numId w:val="1068"/>
          <w:ilvl w:val="0"/>
        </w:numPr>
      </w:pPr>
      <w:r>
        <w:t xml:space="preserve">Du bekommst Anregungen zu vielfältigem Bildvokabular durch die anderen Teilnehmer*innen.</w:t>
      </w:r>
    </w:p>
    <w:p>
      <w:pPr>
        <w:pStyle w:val="Heading2"/>
      </w:pPr>
      <w:bookmarkStart w:id="195" w:name="kata-10-was-bedeuten-farben-für-dich"/>
      <w:r>
        <w:t xml:space="preserve">Kata 10: Was bedeuten Farben für dich?</w:t>
      </w:r>
      <w:bookmarkEnd w:id="195"/>
    </w:p>
    <w:p>
      <w:pPr>
        <w:pStyle w:val="FirstParagraph"/>
      </w:pPr>
      <w:r>
        <w:t xml:space="preserve">Verwendet in Woche 4</w:t>
      </w:r>
    </w:p>
    <w:p>
      <w:pPr>
        <w:pStyle w:val="BodyText"/>
      </w:pPr>
      <w:r>
        <w:t xml:space="preserve">Farben transportieren Emotionen direkter als jedes Layout.</w:t>
      </w:r>
      <w:r>
        <w:t xml:space="preserve"> </w:t>
      </w:r>
      <w:r>
        <w:t xml:space="preserve">Beantworte die folgenden Fragen für dich.</w:t>
      </w:r>
    </w:p>
    <w:p>
      <w:pPr>
        <w:pStyle w:val="Compact"/>
        <w:numPr>
          <w:numId w:val="1069"/>
          <w:ilvl w:val="0"/>
        </w:numPr>
      </w:pPr>
      <w:r>
        <w:t xml:space="preserve">Welche Farben magst du?</w:t>
      </w:r>
    </w:p>
    <w:p>
      <w:pPr>
        <w:pStyle w:val="Compact"/>
        <w:numPr>
          <w:numId w:val="1069"/>
          <w:ilvl w:val="0"/>
        </w:numPr>
      </w:pPr>
      <w:r>
        <w:t xml:space="preserve">Welche Farben benutzt du für deine Sketchnotes?</w:t>
      </w:r>
    </w:p>
    <w:p>
      <w:pPr>
        <w:pStyle w:val="Compact"/>
        <w:numPr>
          <w:numId w:val="1069"/>
          <w:ilvl w:val="0"/>
        </w:numPr>
      </w:pPr>
      <w:r>
        <w:t xml:space="preserve">Benutzt du die Farben konsistent?</w:t>
      </w:r>
    </w:p>
    <w:p>
      <w:pPr>
        <w:pStyle w:val="Compact"/>
        <w:numPr>
          <w:numId w:val="1069"/>
          <w:ilvl w:val="0"/>
        </w:numPr>
      </w:pPr>
      <w:r>
        <w:t xml:space="preserve">Welche Funktionen erfüllen Farben für dich?</w:t>
      </w:r>
    </w:p>
    <w:p>
      <w:pPr>
        <w:pStyle w:val="Compact"/>
        <w:numPr>
          <w:numId w:val="1069"/>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70"/>
          <w:ilvl w:val="0"/>
        </w:numPr>
      </w:pPr>
      <w:r>
        <w:t xml:space="preserve">Video Brandy Agerbeck:</w:t>
      </w:r>
      <w:r>
        <w:t xml:space="preserve"> </w:t>
      </w:r>
      <w:hyperlink r:id="rId196">
        <w:r>
          <w:rPr>
            <w:rStyle w:val="Hyperlink"/>
          </w:rPr>
          <w:t xml:space="preserve">The color spectrum</w:t>
        </w:r>
      </w:hyperlink>
    </w:p>
    <w:p>
      <w:pPr>
        <w:pStyle w:val="CaptionedFigure"/>
      </w:pPr>
      <w:bookmarkStart w:id="198"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97"/>
                    <a:stretch>
                      <a:fillRect/>
                    </a:stretch>
                  </pic:blipFill>
                  <pic:spPr bwMode="auto">
                    <a:xfrm>
                      <a:off x="0" y="0"/>
                      <a:ext cx="4188895" cy="2857500"/>
                    </a:xfrm>
                    <a:prstGeom prst="rect">
                      <a:avLst/>
                    </a:prstGeom>
                    <a:noFill/>
                    <a:ln w="9525">
                      <a:noFill/>
                      <a:headEnd/>
                      <a:tailEnd/>
                    </a:ln>
                  </pic:spPr>
                </pic:pic>
              </a:graphicData>
            </a:graphic>
          </wp:inline>
        </w:drawing>
      </w:r>
      <w:bookmarkEnd w:id="198"/>
    </w:p>
    <w:p>
      <w:pPr>
        <w:pStyle w:val="ImageCaption"/>
      </w:pPr>
      <w:r>
        <w:t xml:space="preserve">Farbkreis by</w:t>
      </w:r>
      <w:r>
        <w:t xml:space="preserve"> </w:t>
      </w:r>
      <w:r>
        <w:t xml:space="preserve">@DenkFlowRR</w:t>
      </w:r>
      <w:r>
        <w:t xml:space="preserve"> </w:t>
      </w:r>
      <w:r>
        <w:t xml:space="preserve">CC-BY</w:t>
      </w:r>
    </w:p>
    <w:p>
      <w:pPr>
        <w:pStyle w:val="BodyText"/>
      </w:pPr>
      <w:r>
        <w:rPr>
          <w:b/>
        </w:rPr>
        <w:t xml:space="preserve">Lernziel:</w:t>
      </w:r>
    </w:p>
    <w:p>
      <w:pPr>
        <w:pStyle w:val="Compact"/>
        <w:numPr>
          <w:numId w:val="1071"/>
          <w:ilvl w:val="0"/>
        </w:numPr>
      </w:pPr>
      <w:r>
        <w:t xml:space="preserve">Du reflektierst, welche Farben du verwendest und wie du sie einsetzt.</w:t>
      </w:r>
    </w:p>
    <w:p>
      <w:pPr>
        <w:pStyle w:val="Compact"/>
        <w:numPr>
          <w:numId w:val="1071"/>
          <w:ilvl w:val="0"/>
        </w:numPr>
      </w:pPr>
      <w:r>
        <w:t xml:space="preserve">Du bekommst Anregungen durch die anderen Teilnehmer*innen, wie diese Farben einsetzen.</w:t>
      </w:r>
    </w:p>
    <w:p>
      <w:pPr>
        <w:pStyle w:val="Heading2"/>
      </w:pPr>
      <w:bookmarkStart w:id="199" w:name="kata-11-niegenugstifte"/>
      <w:r>
        <w:t xml:space="preserve">Kata 11: #NieGenugStifte</w:t>
      </w:r>
      <w:bookmarkEnd w:id="199"/>
    </w:p>
    <w:p>
      <w:pPr>
        <w:pStyle w:val="FirstParagraph"/>
      </w:pPr>
      <w:r>
        <w:t xml:space="preserve">Verwendet in Woche 4</w:t>
      </w:r>
    </w:p>
    <w:p>
      <w:pPr>
        <w:pStyle w:val="BodyText"/>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72"/>
          <w:ilvl w:val="0"/>
        </w:numPr>
      </w:pPr>
      <w:r>
        <w:t xml:space="preserve">Wo und wie setzt ihr Schatten?</w:t>
      </w:r>
    </w:p>
    <w:p>
      <w:pPr>
        <w:pStyle w:val="Compact"/>
        <w:numPr>
          <w:numId w:val="1072"/>
          <w:ilvl w:val="0"/>
        </w:numPr>
      </w:pPr>
      <w:r>
        <w:t xml:space="preserve">Wie kann Farbe Bedeutung transportieren?</w:t>
      </w:r>
    </w:p>
    <w:p>
      <w:pPr>
        <w:pStyle w:val="FirstParagraph"/>
      </w:pPr>
      <w:r>
        <w:rPr>
          <w:b/>
        </w:rPr>
        <w:t xml:space="preserve">Lernziel:</w:t>
      </w:r>
    </w:p>
    <w:p>
      <w:pPr>
        <w:pStyle w:val="Compact"/>
        <w:numPr>
          <w:numId w:val="1073"/>
          <w:ilvl w:val="0"/>
        </w:numPr>
      </w:pPr>
      <w:r>
        <w:t xml:space="preserve">Du erkennst, mit welchem Stift du welche Wirkung erzielst und wie du sie dementsprechend einsetzen kannst.</w:t>
      </w:r>
    </w:p>
    <w:p>
      <w:pPr>
        <w:pStyle w:val="Compact"/>
        <w:numPr>
          <w:numId w:val="1073"/>
          <w:ilvl w:val="0"/>
        </w:numPr>
      </w:pPr>
      <w:r>
        <w:t xml:space="preserve">Du probierst aus, welche Farben wie wirken und leitest für dich daraus deren Anwendung ab.</w:t>
      </w:r>
    </w:p>
    <w:p>
      <w:pPr>
        <w:pStyle w:val="Compact"/>
        <w:numPr>
          <w:numId w:val="1073"/>
          <w:ilvl w:val="0"/>
        </w:numPr>
      </w:pPr>
      <w:r>
        <w:t xml:space="preserve">Du weißt, welche Schattentypen es gibt, wie sie gezeichnet werden und wirken.</w:t>
      </w:r>
    </w:p>
    <w:p>
      <w:pPr>
        <w:pStyle w:val="Heading2"/>
      </w:pPr>
      <w:bookmarkStart w:id="200" w:name="kata-12-1-sketchnote-5-farben"/>
      <w:r>
        <w:t xml:space="preserve">Kata 12: 1 Sketchnote 5 Farben</w:t>
      </w:r>
      <w:bookmarkEnd w:id="200"/>
    </w:p>
    <w:p>
      <w:pPr>
        <w:pStyle w:val="FirstParagraph"/>
      </w:pPr>
      <w:r>
        <w:t xml:space="preserve">Verwendet in Woche 4</w:t>
      </w:r>
    </w:p>
    <w:p>
      <w:pPr>
        <w:pStyle w:val="BodyText"/>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numPr>
          <w:numId w:val="1074"/>
          <w:ilvl w:val="0"/>
        </w:numPr>
      </w:pPr>
      <w:r>
        <w:t xml:space="preserve">Coloriere wie immer</w:t>
      </w:r>
    </w:p>
    <w:p>
      <w:pPr>
        <w:numPr>
          <w:numId w:val="1074"/>
          <w:ilvl w:val="0"/>
        </w:numPr>
      </w:pPr>
      <w:r>
        <w:t xml:space="preserve">Coloriere im totalen Gegenteil vom typischen Stil</w:t>
      </w:r>
    </w:p>
    <w:p>
      <w:pPr>
        <w:numPr>
          <w:numId w:val="1074"/>
          <w:ilvl w:val="0"/>
        </w:numPr>
      </w:pPr>
      <w:r>
        <w:t xml:space="preserve">Coloriere nach einer Emotion</w:t>
      </w:r>
    </w:p>
    <w:p>
      <w:pPr>
        <w:numPr>
          <w:numId w:val="1074"/>
          <w:ilvl w:val="0"/>
        </w:numPr>
      </w:pPr>
      <w:r>
        <w:t xml:space="preserve">Nutze extrem viel Farbe</w:t>
      </w:r>
    </w:p>
    <w:p>
      <w:pPr>
        <w:numPr>
          <w:numId w:val="1074"/>
          <w:ilvl w:val="0"/>
        </w:numPr>
      </w:pPr>
      <w:r>
        <w:t xml:space="preserve">Verwende Farbe nur für ein! Highlight</w:t>
      </w:r>
    </w:p>
    <w:p>
      <w:pPr>
        <w:numPr>
          <w:numId w:val="1074"/>
          <w:ilvl w:val="0"/>
        </w:numPr>
      </w:pPr>
      <w:r>
        <w:t xml:space="preserve">Verwende Farbe als Hierachisierungs-Hilfsmittel</w:t>
      </w:r>
    </w:p>
    <w:p>
      <w:pPr>
        <w:pStyle w:val="FirstParagraph"/>
      </w:pPr>
      <w:r>
        <w:rPr>
          <w:b/>
        </w:rPr>
        <w:t xml:space="preserve">Lernziel:</w:t>
      </w:r>
    </w:p>
    <w:p>
      <w:pPr>
        <w:pStyle w:val="Compact"/>
        <w:numPr>
          <w:numId w:val="1075"/>
          <w:ilvl w:val="0"/>
        </w:numPr>
      </w:pPr>
      <w:r>
        <w:t xml:space="preserve">Du erkennst die Wirkung der Farbauswahl im direkten Vergleich.</w:t>
      </w:r>
    </w:p>
    <w:p>
      <w:pPr>
        <w:pStyle w:val="Compact"/>
        <w:numPr>
          <w:numId w:val="1075"/>
          <w:ilvl w:val="0"/>
        </w:numPr>
      </w:pPr>
      <w:r>
        <w:t xml:space="preserve">Du bekommst Klarheit, welche Farbkombinationen funktionieren.</w:t>
      </w:r>
    </w:p>
    <w:p>
      <w:pPr>
        <w:pStyle w:val="Compact"/>
        <w:numPr>
          <w:numId w:val="1075"/>
          <w:ilvl w:val="0"/>
        </w:numPr>
      </w:pPr>
      <w:r>
        <w:t xml:space="preserve">Du bekommst Anregung für neue Farbkombinationen.</w:t>
      </w:r>
    </w:p>
    <w:p>
      <w:pPr>
        <w:pStyle w:val="Heading2"/>
      </w:pPr>
      <w:bookmarkStart w:id="201" w:name="kata-13-layouts-für-sketchnotes"/>
      <w:r>
        <w:t xml:space="preserve">Kata 13: Layouts für Sketchnotes</w:t>
      </w:r>
      <w:bookmarkEnd w:id="201"/>
    </w:p>
    <w:p>
      <w:pPr>
        <w:pStyle w:val="FirstParagraph"/>
      </w:pPr>
      <w:r>
        <w:t xml:space="preserve">Verwendet in Woche 5</w:t>
      </w:r>
    </w:p>
    <w:p>
      <w:pPr>
        <w:pStyle w:val="BodyText"/>
      </w:pPr>
      <w:r>
        <w:rPr>
          <w:b/>
        </w:rPr>
        <w:t xml:space="preserve">Vorbereitung:</w:t>
      </w:r>
    </w:p>
    <w:p>
      <w:pPr>
        <w:pStyle w:val="BodyText"/>
      </w:pPr>
      <w:r>
        <w:t xml:space="preserve">Schau dir das #Cheat Sheet an und überlege, welches Layout in welchem Kontext oder Thema am besten geeignet ist.</w:t>
      </w:r>
    </w:p>
    <w:p>
      <w:pPr>
        <w:pStyle w:val="Compact"/>
        <w:numPr>
          <w:numId w:val="1076"/>
          <w:ilvl w:val="0"/>
        </w:numPr>
      </w:pPr>
      <w:r>
        <w:t xml:space="preserve">Welche dieser Layouts nutzt du bereits?</w:t>
      </w:r>
    </w:p>
    <w:p>
      <w:pPr>
        <w:pStyle w:val="Compact"/>
        <w:numPr>
          <w:numId w:val="1076"/>
          <w:ilvl w:val="0"/>
        </w:numPr>
      </w:pPr>
      <w:r>
        <w:t xml:space="preserve">Welches Layout wolltest du immer schon einmal einsetzen?</w:t>
      </w:r>
    </w:p>
    <w:p>
      <w:pPr>
        <w:pStyle w:val="FirstParagraph"/>
      </w:pPr>
      <w:r>
        <w:t xml:space="preserve">Und trainiere deine Container!</w:t>
      </w:r>
    </w:p>
    <w:p>
      <w:pPr>
        <w:pStyle w:val="CaptionedFigure"/>
      </w:pPr>
      <w:bookmarkStart w:id="203"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202"/>
                    <a:stretch>
                      <a:fillRect/>
                    </a:stretch>
                  </pic:blipFill>
                  <pic:spPr bwMode="auto">
                    <a:xfrm>
                      <a:off x="0" y="0"/>
                      <a:ext cx="4046017" cy="2857500"/>
                    </a:xfrm>
                    <a:prstGeom prst="rect">
                      <a:avLst/>
                    </a:prstGeom>
                    <a:noFill/>
                    <a:ln w="9525">
                      <a:noFill/>
                      <a:headEnd/>
                      <a:tailEnd/>
                    </a:ln>
                  </pic:spPr>
                </pic:pic>
              </a:graphicData>
            </a:graphic>
          </wp:inline>
        </w:drawing>
      </w:r>
      <w:bookmarkEnd w:id="203"/>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Lernziel:</w:t>
      </w:r>
    </w:p>
    <w:p>
      <w:pPr>
        <w:pStyle w:val="Compact"/>
        <w:numPr>
          <w:numId w:val="1077"/>
          <w:ilvl w:val="0"/>
        </w:numPr>
      </w:pPr>
      <w:r>
        <w:t xml:space="preserve">Du bekommst einen Überblick über die Layoutalternativen.</w:t>
      </w:r>
    </w:p>
    <w:p>
      <w:pPr>
        <w:pStyle w:val="Compact"/>
        <w:numPr>
          <w:numId w:val="1077"/>
          <w:ilvl w:val="0"/>
        </w:numPr>
      </w:pPr>
      <w:r>
        <w:t xml:space="preserve">Du weißt, welche Layoutalternativen du wofür nutzen kannst.</w:t>
      </w:r>
    </w:p>
    <w:p>
      <w:pPr>
        <w:pStyle w:val="Heading2"/>
      </w:pPr>
      <w:bookmarkStart w:id="204" w:name="kata-14-videosketching"/>
      <w:r>
        <w:t xml:space="preserve">Kata 14: Videosketching</w:t>
      </w:r>
      <w:bookmarkEnd w:id="204"/>
    </w:p>
    <w:p>
      <w:pPr>
        <w:pStyle w:val="FirstParagraph"/>
      </w:pPr>
      <w:r>
        <w:t xml:space="preserve">Verwendet in Woche 5</w:t>
      </w:r>
    </w:p>
    <w:p>
      <w:pPr>
        <w:pStyle w:val="BodyText"/>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pStyle w:val="Compact"/>
        <w:numPr>
          <w:numId w:val="1078"/>
          <w:ilvl w:val="0"/>
        </w:numPr>
      </w:pPr>
      <w:r>
        <w:t xml:space="preserve">Welches Layout habt ihr warum gewählt?</w:t>
      </w:r>
    </w:p>
    <w:p>
      <w:pPr>
        <w:pStyle w:val="Compact"/>
        <w:numPr>
          <w:numId w:val="1078"/>
          <w:ilvl w:val="0"/>
        </w:numPr>
      </w:pPr>
      <w:r>
        <w:t xml:space="preserve">Konntet ihr das Layout wie geplant umsetzen?</w:t>
      </w:r>
    </w:p>
    <w:p>
      <w:pPr>
        <w:pStyle w:val="Compact"/>
        <w:numPr>
          <w:numId w:val="1078"/>
          <w:ilvl w:val="0"/>
        </w:numPr>
      </w:pPr>
      <w:r>
        <w:t xml:space="preserve">Entspricht das Ergebnis eurem Plan?</w:t>
      </w:r>
    </w:p>
    <w:p>
      <w:pPr>
        <w:pStyle w:val="Compact"/>
        <w:numPr>
          <w:numId w:val="1078"/>
          <w:ilvl w:val="0"/>
        </w:numPr>
      </w:pPr>
      <w:r>
        <w:t xml:space="preserve">Ist das Layout für die anderen nachvollziehbar?</w:t>
      </w:r>
    </w:p>
    <w:p>
      <w:pPr>
        <w:pStyle w:val="Compact"/>
        <w:numPr>
          <w:numId w:val="1078"/>
          <w:ilvl w:val="0"/>
        </w:numPr>
      </w:pPr>
      <w:r>
        <w:t xml:space="preserve">Was würdet ihr beim nächsten Mal anders machen?</w:t>
      </w:r>
    </w:p>
    <w:p>
      <w:pPr>
        <w:pStyle w:val="Compact"/>
        <w:numPr>
          <w:numId w:val="1078"/>
          <w:ilvl w:val="0"/>
        </w:numPr>
      </w:pPr>
      <w:r>
        <w:t xml:space="preserve">Fehlt euch eine Layoutideee auf dem Cheat Sheet?</w:t>
      </w:r>
    </w:p>
    <w:p>
      <w:pPr>
        <w:pStyle w:val="FirstParagraph"/>
      </w:pPr>
      <w:r>
        <w:rPr>
          <w:b/>
        </w:rPr>
        <w:t xml:space="preserve">Video-Vorschläge zum live sketchnoten:</w:t>
      </w:r>
    </w:p>
    <w:p>
      <w:pPr>
        <w:pStyle w:val="BodyText"/>
      </w:pPr>
      <w:r>
        <w:t xml:space="preserve">Auf Englisch mit deutschem Untertitel:</w:t>
      </w:r>
    </w:p>
    <w:p>
      <w:pPr>
        <w:numPr>
          <w:numId w:val="1079"/>
          <w:ilvl w:val="0"/>
        </w:numPr>
      </w:pPr>
      <w:hyperlink r:id="rId205">
        <w:r>
          <w:rPr>
            <w:rStyle w:val="Hyperlink"/>
          </w:rPr>
          <w:t xml:space="preserve">Julian Treasure - How to speak so others want to listen</w:t>
        </w:r>
      </w:hyperlink>
      <w:r>
        <w:t xml:space="preserve"> </w:t>
      </w:r>
      <w:r>
        <w:t xml:space="preserve">(9:54min)</w:t>
      </w:r>
    </w:p>
    <w:p>
      <w:pPr>
        <w:numPr>
          <w:numId w:val="1079"/>
          <w:ilvl w:val="0"/>
        </w:numPr>
      </w:pPr>
      <w:hyperlink r:id="rId206">
        <w:r>
          <w:rPr>
            <w:rStyle w:val="Hyperlink"/>
          </w:rPr>
          <w:t xml:space="preserve">Will Smith - Fallschirmspringen in Dubai: Angst ruiniert dir nur den Tag!</w:t>
        </w:r>
      </w:hyperlink>
      <w:r>
        <w:t xml:space="preserve"> </w:t>
      </w:r>
      <w:r>
        <w:t xml:space="preserve">(2:24min)</w:t>
      </w:r>
    </w:p>
    <w:p>
      <w:pPr>
        <w:pStyle w:val="FirstParagraph"/>
      </w:pPr>
      <w:r>
        <w:t xml:space="preserve">Auf Deutsch:</w:t>
      </w:r>
    </w:p>
    <w:p>
      <w:pPr>
        <w:pStyle w:val="Compact"/>
        <w:numPr>
          <w:numId w:val="1080"/>
          <w:ilvl w:val="0"/>
        </w:numPr>
      </w:pPr>
      <w:hyperlink r:id="rId207">
        <w:r>
          <w:rPr>
            <w:rStyle w:val="Hyperlink"/>
          </w:rPr>
          <w:t xml:space="preserve">Woher stammt die deutsche Nationalflagge? I musstewissen kompakt</w:t>
        </w:r>
      </w:hyperlink>
      <w:r>
        <w:t xml:space="preserve"> </w:t>
      </w:r>
      <w:r>
        <w:t xml:space="preserve">(3:36min)</w:t>
      </w:r>
    </w:p>
    <w:p>
      <w:pPr>
        <w:pStyle w:val="Compact"/>
        <w:numPr>
          <w:numId w:val="1080"/>
          <w:ilvl w:val="0"/>
        </w:numPr>
      </w:pPr>
      <w:hyperlink r:id="rId208">
        <w:r>
          <w:rPr>
            <w:rStyle w:val="Hyperlink"/>
          </w:rPr>
          <w:t xml:space="preserve">Wie kommen die Streifen in die Zahnpasta? - Sachgeschichten mit Armin Maiwald</w:t>
        </w:r>
      </w:hyperlink>
      <w:r>
        <w:t xml:space="preserve"> </w:t>
      </w:r>
      <w:r>
        <w:t xml:space="preserve">(4:34min)</w:t>
      </w:r>
    </w:p>
    <w:p>
      <w:pPr>
        <w:pStyle w:val="Compact"/>
        <w:numPr>
          <w:numId w:val="1080"/>
          <w:ilvl w:val="0"/>
        </w:numPr>
      </w:pPr>
      <w:hyperlink r:id="rId209">
        <w:r>
          <w:rPr>
            <w:rStyle w:val="Hyperlink"/>
          </w:rPr>
          <w:t xml:space="preserve">Die Sendung mit der Maus - Nudelherstellung (Sachgeschichten) 1976</w:t>
        </w:r>
      </w:hyperlink>
      <w:r>
        <w:t xml:space="preserve"> </w:t>
      </w:r>
      <w:r>
        <w:t xml:space="preserve">(5:07min)</w:t>
      </w:r>
    </w:p>
    <w:p>
      <w:pPr>
        <w:pStyle w:val="FirstParagraph"/>
      </w:pPr>
      <w:r>
        <w:rPr>
          <w:b/>
        </w:rPr>
        <w:t xml:space="preserve">Lernziel:</w:t>
      </w:r>
    </w:p>
    <w:p>
      <w:pPr>
        <w:pStyle w:val="Compact"/>
        <w:numPr>
          <w:numId w:val="1081"/>
          <w:ilvl w:val="0"/>
        </w:numPr>
      </w:pPr>
      <w:r>
        <w:t xml:space="preserve">Du erkennst, welches Layout dich beim Videosketchen unterstützt.</w:t>
      </w:r>
    </w:p>
    <w:p>
      <w:pPr>
        <w:pStyle w:val="Compact"/>
        <w:numPr>
          <w:numId w:val="1081"/>
          <w:ilvl w:val="0"/>
        </w:numPr>
      </w:pPr>
      <w:r>
        <w:t xml:space="preserve">Du reflektierst dein Vorgehen zum Erstellen einer Sketchnote.</w:t>
      </w:r>
    </w:p>
    <w:p>
      <w:pPr>
        <w:pStyle w:val="Heading2"/>
      </w:pPr>
      <w:bookmarkStart w:id="210" w:name="kata-15-zwischenstand-präsentieren"/>
      <w:r>
        <w:t xml:space="preserve">Kata 15: Zwischenstand präsentieren</w:t>
      </w:r>
      <w:bookmarkEnd w:id="210"/>
    </w:p>
    <w:p>
      <w:pPr>
        <w:pStyle w:val="FirstParagraph"/>
      </w:pPr>
      <w:r>
        <w:t xml:space="preserve">Verwendet in Woche 6</w:t>
      </w:r>
    </w:p>
    <w:p>
      <w:pPr>
        <w:pStyle w:val="BodyText"/>
      </w:pPr>
      <w:r>
        <w:t xml:space="preserve">Stelle dein erstes Produkt (Minimal Valuable Product) vor ODER mache ein Rework Deines Sktechnotes-Selfies!</w:t>
      </w:r>
    </w:p>
    <w:p>
      <w:pPr>
        <w:pStyle w:val="BodyText"/>
      </w:pPr>
      <w:r>
        <w:t xml:space="preserve">Wenn du an einem konkreten Produkt arbeitest, kannst du diesen Weekly nutzen um den anderen dein Minimal Valuable Product zu präsentieren.</w:t>
      </w:r>
    </w:p>
    <w:p>
      <w:pPr>
        <w:pStyle w:val="Compact"/>
        <w:numPr>
          <w:numId w:val="1082"/>
          <w:ilvl w:val="0"/>
        </w:numPr>
      </w:pPr>
      <w:r>
        <w:t xml:space="preserve">Deine Ziele: Bring deine OKR-Metriken mit!</w:t>
      </w:r>
    </w:p>
    <w:p>
      <w:pPr>
        <w:pStyle w:val="Compact"/>
        <w:numPr>
          <w:numId w:val="1082"/>
          <w:ilvl w:val="0"/>
        </w:numPr>
      </w:pPr>
      <w:r>
        <w:t xml:space="preserve">Welche Fortschritte machst Du in Deinen Key Results?</w:t>
      </w:r>
    </w:p>
    <w:p>
      <w:pPr>
        <w:pStyle w:val="Compact"/>
        <w:numPr>
          <w:numId w:val="1082"/>
          <w:ilvl w:val="0"/>
        </w:numPr>
      </w:pPr>
      <w:r>
        <w:t xml:space="preserve">Was nimmst du dir vor?</w:t>
      </w:r>
    </w:p>
    <w:p>
      <w:pPr>
        <w:pStyle w:val="Compact"/>
        <w:numPr>
          <w:numId w:val="1082"/>
          <w:ilvl w:val="0"/>
        </w:numPr>
      </w:pPr>
      <w:r>
        <w:t xml:space="preserve">Wo willst du hin?</w:t>
      </w:r>
    </w:p>
    <w:p>
      <w:pPr>
        <w:pStyle w:val="FirstParagraph"/>
      </w:pPr>
      <w:r>
        <w:t xml:space="preserve">Wenn du nicht an einem Produkt arbeitest, könntest du zum Beispiel ein Rework deines Sketchnote-Selfies machen mit den Techniken, die du in den letzten sechs Wochen trainiert hast.</w:t>
      </w:r>
    </w:p>
    <w:p>
      <w:pPr>
        <w:pStyle w:val="Compact"/>
        <w:numPr>
          <w:numId w:val="1083"/>
          <w:ilvl w:val="0"/>
        </w:numPr>
      </w:pPr>
      <w:r>
        <w:t xml:space="preserve">Siehst du Unterschiede?</w:t>
      </w:r>
    </w:p>
    <w:p>
      <w:pPr>
        <w:pStyle w:val="Compact"/>
        <w:numPr>
          <w:numId w:val="1083"/>
          <w:ilvl w:val="0"/>
        </w:numPr>
      </w:pPr>
      <w:r>
        <w:t xml:space="preserve">Sehen die anderen Circle-Member Unterschiede?</w:t>
      </w:r>
    </w:p>
    <w:p>
      <w:pPr>
        <w:pStyle w:val="FirstParagraph"/>
      </w:pPr>
      <w:r>
        <w:t xml:space="preserve">Für das gemeinsame Reflektieren des Zwischenstandes eignen sich zudem folgende zusätzliche Fragen:</w:t>
      </w:r>
    </w:p>
    <w:p>
      <w:pPr>
        <w:pStyle w:val="Compact"/>
        <w:numPr>
          <w:numId w:val="1084"/>
          <w:ilvl w:val="0"/>
        </w:numPr>
      </w:pPr>
      <w:r>
        <w:t xml:space="preserve">Unsere Zusammenarbeit: Was schätzt du an unserer Zusammenarbeit? Wobei wünscht Du dir noch (mehr) Unterstützung?</w:t>
      </w:r>
    </w:p>
    <w:p>
      <w:pPr>
        <w:pStyle w:val="Compact"/>
        <w:numPr>
          <w:numId w:val="1084"/>
          <w:ilvl w:val="0"/>
        </w:numPr>
      </w:pPr>
      <w:r>
        <w:t xml:space="preserve">Goldene Momente: Was waren AHA-Momente im bisherigen Lernpfad für dich? Welche</w:t>
      </w:r>
      <w:r>
        <w:t xml:space="preserve"> </w:t>
      </w:r>
      <w:r>
        <w:t xml:space="preserve">“</w:t>
      </w:r>
      <w:r>
        <w:t xml:space="preserve">Schätze</w:t>
      </w:r>
      <w:r>
        <w:t xml:space="preserve">”</w:t>
      </w:r>
      <w:r>
        <w:t xml:space="preserve"> </w:t>
      </w:r>
      <w:r>
        <w:t xml:space="preserve">hast du bereits gehoben?</w:t>
      </w:r>
    </w:p>
    <w:p>
      <w:pPr>
        <w:pStyle w:val="FirstParagraph"/>
      </w:pPr>
      <w:r>
        <w:rPr>
          <w:b/>
        </w:rPr>
        <w:t xml:space="preserve">Lernziel:</w:t>
      </w:r>
    </w:p>
    <w:p>
      <w:pPr>
        <w:pStyle w:val="Compact"/>
        <w:numPr>
          <w:numId w:val="1085"/>
          <w:ilvl w:val="0"/>
        </w:numPr>
      </w:pPr>
      <w:r>
        <w:t xml:space="preserve">Du erkennst, welche Fortschritt du gemacht hast und ob eine Zielanpassung notwendig ist.</w:t>
      </w:r>
    </w:p>
    <w:p>
      <w:pPr>
        <w:pStyle w:val="Compact"/>
        <w:numPr>
          <w:numId w:val="1085"/>
          <w:ilvl w:val="0"/>
        </w:numPr>
      </w:pPr>
      <w:r>
        <w:t xml:space="preserve">Du bekommst Feedback von den Teilnehmer*innen zu deinem Projekt und kannst es direkt weiterverwenden.</w:t>
      </w:r>
    </w:p>
    <w:p>
      <w:pPr>
        <w:pStyle w:val="Compact"/>
        <w:numPr>
          <w:numId w:val="1085"/>
          <w:ilvl w:val="0"/>
        </w:numPr>
      </w:pPr>
      <w:r>
        <w:t xml:space="preserve">Du bekommst eine Rückmeldung, inwieweit sich deine Sketchnote Fähigkeiten verändert haben.</w:t>
      </w:r>
    </w:p>
    <w:p>
      <w:pPr>
        <w:pStyle w:val="Heading2"/>
      </w:pPr>
      <w:bookmarkStart w:id="211" w:name="kata-16-videosketching-did-you-get-it"/>
      <w:r>
        <w:t xml:space="preserve">Kata 16: Videosketching: Did you get it?</w:t>
      </w:r>
      <w:bookmarkEnd w:id="211"/>
    </w:p>
    <w:p>
      <w:pPr>
        <w:pStyle w:val="FirstParagraph"/>
      </w:pPr>
      <w:r>
        <w:t xml:space="preserve">Verwendet in Woche 6, Woche 7, Woche 8</w:t>
      </w:r>
    </w:p>
    <w:p>
      <w:pPr>
        <w:pStyle w:val="BodyText"/>
      </w:pPr>
      <w:r>
        <w:t xml:space="preserve">Teilt euch in 2er Teams auf. Sucht euch beide ein kurzes Video zu einem interessanten Thema aus und sketchnotet es (ohne zu verraten, was ihr sketchnotet). Teilt dann das Ergebnis mit eurem Circle Member.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Compact"/>
        <w:numPr>
          <w:numId w:val="1086"/>
          <w:ilvl w:val="0"/>
        </w:numPr>
      </w:pPr>
      <w:r>
        <w:t xml:space="preserve">Was macht die Sketchnote gut lesbar? Wo gibt es noch Potential??</w:t>
      </w:r>
    </w:p>
    <w:p>
      <w:pPr>
        <w:pStyle w:val="Compact"/>
        <w:numPr>
          <w:numId w:val="1086"/>
          <w:ilvl w:val="0"/>
        </w:numPr>
      </w:pPr>
      <w:r>
        <w:t xml:space="preserve">Was macht die Sketchnote verständlich? Was fehlt?</w:t>
      </w:r>
    </w:p>
    <w:p>
      <w:pPr>
        <w:pStyle w:val="Compact"/>
        <w:numPr>
          <w:numId w:val="1086"/>
          <w:ilvl w:val="0"/>
        </w:numPr>
      </w:pPr>
      <w:r>
        <w:t xml:space="preserve">Was spricht dich an der Sketchnote an?Was ist besonders gut gelungen?</w:t>
      </w:r>
    </w:p>
    <w:p>
      <w:pPr>
        <w:pStyle w:val="Compact"/>
        <w:numPr>
          <w:numId w:val="1086"/>
          <w:ilvl w:val="0"/>
        </w:numPr>
      </w:pPr>
      <w:r>
        <w:t xml:space="preserve">Welche wesentlichen Informationen findest du in der Sketchnote wieder? Was vermisst du? Wie sind die Informationen festgehalten? Wie wirkt das auf dich?</w:t>
      </w:r>
    </w:p>
    <w:p>
      <w:pPr>
        <w:pStyle w:val="Compact"/>
        <w:numPr>
          <w:numId w:val="1086"/>
          <w:ilvl w:val="0"/>
        </w:numPr>
      </w:pPr>
      <w:r>
        <w:t xml:space="preserve">Welche Elemente helfen der Sketchnote eine Struktur zu geben? Hätten ggf. weitere oder andere Elemente dabei unterstützen können?</w:t>
      </w:r>
    </w:p>
    <w:p>
      <w:pPr>
        <w:pStyle w:val="FirstParagraph"/>
      </w:pPr>
      <w:r>
        <w:rPr>
          <w:b/>
        </w:rPr>
        <w:t xml:space="preserve">Lernziel:</w:t>
      </w:r>
    </w:p>
    <w:p>
      <w:pPr>
        <w:pStyle w:val="Compact"/>
        <w:numPr>
          <w:numId w:val="1087"/>
          <w:ilvl w:val="0"/>
        </w:numPr>
      </w:pPr>
      <w:r>
        <w:t xml:space="preserve">Du übst das Vorgehen zum Erstellen einer Sketchnote anhand eines Videos.</w:t>
      </w:r>
    </w:p>
    <w:p>
      <w:pPr>
        <w:pStyle w:val="Compact"/>
        <w:numPr>
          <w:numId w:val="1087"/>
          <w:ilvl w:val="0"/>
        </w:numPr>
      </w:pPr>
      <w:r>
        <w:t xml:space="preserve">Du weißt, was dir beim Erstellen einer Sketchnote gut gelingt.</w:t>
      </w:r>
    </w:p>
    <w:p>
      <w:pPr>
        <w:pStyle w:val="Compact"/>
        <w:numPr>
          <w:numId w:val="1087"/>
          <w:ilvl w:val="0"/>
        </w:numPr>
      </w:pPr>
      <w:r>
        <w:t xml:space="preserve">Du bekommst eine Rückmeldung zu noch vorhandenem Potential beim Sketchnoten.</w:t>
      </w:r>
    </w:p>
    <w:p>
      <w:pPr>
        <w:pStyle w:val="Heading2"/>
      </w:pPr>
      <w:bookmarkStart w:id="212" w:name="kata-17-feedback-zum-inhalt"/>
      <w:r>
        <w:t xml:space="preserve">Kata 17: Feedback zum Inhalt</w:t>
      </w:r>
      <w:bookmarkEnd w:id="212"/>
    </w:p>
    <w:p>
      <w:pPr>
        <w:pStyle w:val="FirstParagraph"/>
      </w:pPr>
      <w:r>
        <w:t xml:space="preserve">Verwendet in Woche 8</w:t>
      </w:r>
    </w:p>
    <w:p>
      <w:pPr>
        <w:pStyle w:val="BodyText"/>
      </w:pPr>
      <w:r>
        <w:t xml:space="preserve">Für Sketchnotes ist aktives Zuhören und die wichtigsten Informationen (Kernthesen), beispielsweise eines Vortrags zu erfassen, sehr wichtig. In dieser Kata geht es darum dir aktiv Feedback von außen zu deiner Sketchnote zu holen.</w:t>
      </w:r>
    </w:p>
    <w:p>
      <w:pPr>
        <w:pStyle w:val="BodyText"/>
      </w:pPr>
      <w:r>
        <w:t xml:space="preserve">Je nachdem in welchem Setting du deine Sketchnote erstellst, bieten sich unterschiedliche Möglichkeiten für das Feedback-Einholen an. Hier ein paar Beispiele:</w:t>
      </w:r>
    </w:p>
    <w:p>
      <w:pPr>
        <w:pStyle w:val="Compact"/>
        <w:numPr>
          <w:numId w:val="1088"/>
          <w:ilvl w:val="0"/>
        </w:numPr>
      </w:pPr>
      <w:r>
        <w:t xml:space="preserve">Sketchnote auf einer Veranstaltung erstellt:</w:t>
      </w:r>
    </w:p>
    <w:p>
      <w:pPr>
        <w:pStyle w:val="FirstParagraph"/>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Wenn es von einem Vortrag mehrere Sketchnotes unterschiedlicher Sketchnoter*innen gibt, könntest du den Informationsgehalt der Sketchnotes miteinander vergleichen und die jeweils erfassten Informationen bewerten.</w:t>
      </w:r>
    </w:p>
    <w:p>
      <w:pPr>
        <w:pStyle w:val="Compact"/>
        <w:numPr>
          <w:numId w:val="1089"/>
          <w:ilvl w:val="0"/>
        </w:numPr>
      </w:pPr>
      <w:r>
        <w:t xml:space="preserve">Sketchnote eines Meetings erstellt:</w:t>
      </w:r>
    </w:p>
    <w:p>
      <w:pPr>
        <w:pStyle w:val="FirstParagraph"/>
      </w:pPr>
      <w:r>
        <w:t xml:space="preserve">Zum Ende eines Meetings könntest du bei den Teilnehmenden Rückmeldungen zu deiner Sketchnote erfragen. Sind die Teilnehmenden der Meinung, dass du die wichtigsten Punkte aus dem Meeting erfasst und entsprechend gewichtet hast?</w:t>
      </w:r>
    </w:p>
    <w:p>
      <w:pPr>
        <w:pStyle w:val="Compact"/>
        <w:numPr>
          <w:numId w:val="1090"/>
          <w:ilvl w:val="0"/>
        </w:numPr>
      </w:pPr>
      <w:r>
        <w:t xml:space="preserve">Sketchnote über eine Reise erstellt:</w:t>
      </w:r>
    </w:p>
    <w:p>
      <w:pPr>
        <w:pStyle w:val="FirstParagraph"/>
      </w:pPr>
      <w:r>
        <w:t xml:space="preserve">Frag deine Reisebegleiter*innen, z.B. Familie oder Freund*innen, ob sie ihre Erlebnisse und Eindrücke wieder finden.</w:t>
      </w:r>
    </w:p>
    <w:p>
      <w:pPr>
        <w:pStyle w:val="Compact"/>
        <w:numPr>
          <w:numId w:val="1091"/>
          <w:ilvl w:val="0"/>
        </w:numPr>
      </w:pPr>
      <w:r>
        <w:t xml:space="preserve">Sketchnote über ein eigenes Thema erstellt:</w:t>
      </w:r>
    </w:p>
    <w:p>
      <w:pPr>
        <w:pStyle w:val="FirstParagraph"/>
      </w:pPr>
      <w:r>
        <w:t xml:space="preserve">Du könntest deine Sketchnote auf Social Media posten und dort nach Feedback fragen. Stelle dazu konkrete Fragen wozu du Rückmeldungen haben möchtest.</w:t>
      </w:r>
    </w:p>
    <w:p>
      <w:pPr>
        <w:pStyle w:val="Compact"/>
        <w:numPr>
          <w:numId w:val="1092"/>
          <w:ilvl w:val="0"/>
        </w:numPr>
      </w:pPr>
      <w:r>
        <w:t xml:space="preserve">Teilt eure Erfahrungen über Möglichkeiten, Feedback zum Inhalt eurer Sketchnotes zu erhalten in eurem Circle (20 Minuten).</w:t>
      </w:r>
    </w:p>
    <w:p>
      <w:pPr>
        <w:pStyle w:val="Compact"/>
        <w:numPr>
          <w:numId w:val="1092"/>
          <w:ilvl w:val="0"/>
        </w:numPr>
      </w:pPr>
      <w:r>
        <w:t xml:space="preserve">Sprecht über eure Erkenntnisse und reflektiert darüber, wie euch Feedback zum Inhalt dabei helfen kann eure Sketchnote-Fähigkeiten zu verbessern.</w:t>
      </w:r>
    </w:p>
    <w:p>
      <w:pPr>
        <w:pStyle w:val="FirstParagraph"/>
      </w:pPr>
      <w:r>
        <w:rPr>
          <w:b/>
        </w:rPr>
        <w:t xml:space="preserve">Lernziel:</w:t>
      </w:r>
    </w:p>
    <w:p>
      <w:pPr>
        <w:pStyle w:val="Compact"/>
        <w:numPr>
          <w:numId w:val="1093"/>
          <w:ilvl w:val="0"/>
        </w:numPr>
      </w:pPr>
      <w:r>
        <w:t xml:space="preserve">Du übst deine Sketchnote Fähigkeiten im Business Kontext und erweiterst deine Komfortzone.</w:t>
      </w:r>
    </w:p>
    <w:p>
      <w:pPr>
        <w:pStyle w:val="Compact"/>
        <w:numPr>
          <w:numId w:val="1093"/>
          <w:ilvl w:val="0"/>
        </w:numPr>
      </w:pPr>
      <w:r>
        <w:t xml:space="preserve">Du weißt, was dir beim Erstellen der Sketchnote gut gelingt.</w:t>
      </w:r>
    </w:p>
    <w:p>
      <w:pPr>
        <w:pStyle w:val="Compact"/>
        <w:numPr>
          <w:numId w:val="1093"/>
          <w:ilvl w:val="0"/>
        </w:numPr>
      </w:pPr>
      <w:r>
        <w:t xml:space="preserve">Du weißt, an welchen Stellen noch Potential ist.</w:t>
      </w:r>
    </w:p>
    <w:p>
      <w:pPr>
        <w:pStyle w:val="Heading2"/>
      </w:pPr>
      <w:bookmarkStart w:id="213" w:name="kata-18-top-5-ressourcen"/>
      <w:r>
        <w:t xml:space="preserve">Kata 18: Top 5 Ressourcen</w:t>
      </w:r>
      <w:bookmarkEnd w:id="213"/>
    </w:p>
    <w:p>
      <w:pPr>
        <w:pStyle w:val="FirstParagraph"/>
      </w:pPr>
      <w:r>
        <w:t xml:space="preserve">Verwendet in Woche 8</w:t>
      </w:r>
    </w:p>
    <w:p>
      <w:pPr>
        <w:pStyle w:val="BodyText"/>
      </w:pPr>
      <w:r>
        <w:t xml:space="preserve">Vielleicht hast du schon Zeit gehabt euch die Ressourcen-Liste am Ende des Leitfadens anzuschauen.</w:t>
      </w:r>
    </w:p>
    <w:p>
      <w:pPr>
        <w:pStyle w:val="Compact"/>
        <w:numPr>
          <w:numId w:val="1094"/>
          <w:ilvl w:val="0"/>
        </w:numPr>
      </w:pPr>
      <w:r>
        <w:t xml:space="preserve">Was hat dir besonders gefallen?</w:t>
      </w:r>
    </w:p>
    <w:p>
      <w:pPr>
        <w:pStyle w:val="Compact"/>
        <w:numPr>
          <w:numId w:val="1094"/>
          <w:ilvl w:val="0"/>
        </w:numPr>
      </w:pPr>
      <w:r>
        <w:t xml:space="preserve">Fehlt dir etwas, das dich inspiriert hat oder etwas, das dich Sketchnoting aus einer ganz anderen Perspektive sehen lässt?</w:t>
      </w:r>
    </w:p>
    <w:p>
      <w:pPr>
        <w:pStyle w:val="FirstParagraph"/>
      </w:pPr>
      <w:r>
        <w:t xml:space="preserve">Schreib eine Liste mit deinen Top 5 auf und stellt euch eure Listen im Weekly vor. Findet eine Möglichkeit, euch die Listen gegenseitig zur Verfügung zu stellen.</w:t>
      </w:r>
    </w:p>
    <w:p>
      <w:pPr>
        <w:pStyle w:val="BodyText"/>
      </w:pPr>
      <w:r>
        <w:rPr>
          <w:b/>
        </w:rPr>
        <w:t xml:space="preserve">Lernziel:</w:t>
      </w:r>
    </w:p>
    <w:p>
      <w:pPr>
        <w:pStyle w:val="Compact"/>
        <w:numPr>
          <w:numId w:val="1095"/>
          <w:ilvl w:val="0"/>
        </w:numPr>
      </w:pPr>
      <w:r>
        <w:t xml:space="preserve">Du bekommst einen Überblick über weitere Wissensquellen im Internet.</w:t>
      </w:r>
    </w:p>
    <w:p>
      <w:pPr>
        <w:pStyle w:val="Compact"/>
        <w:numPr>
          <w:numId w:val="1095"/>
          <w:ilvl w:val="0"/>
        </w:numPr>
      </w:pPr>
      <w:r>
        <w:t xml:space="preserve">Du erkennst, welche Quellen für dich nützlich sind.</w:t>
      </w:r>
    </w:p>
    <w:p>
      <w:pPr>
        <w:pStyle w:val="Heading2"/>
      </w:pPr>
      <w:bookmarkStart w:id="214" w:name="kata-19-soulshineselfie"/>
      <w:r>
        <w:t xml:space="preserve">Kata 19: SoulshineSelfie</w:t>
      </w:r>
      <w:bookmarkEnd w:id="214"/>
    </w:p>
    <w:p>
      <w:pPr>
        <w:pStyle w:val="FirstParagraph"/>
      </w:pPr>
      <w:r>
        <w:t xml:space="preserve">Verwendet in Woche 9</w:t>
      </w:r>
    </w:p>
    <w:p>
      <w:pPr>
        <w:pStyle w:val="BodyText"/>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215">
        <w:r>
          <w:rPr>
            <w:rStyle w:val="Hyperlink"/>
          </w:rPr>
          <w:t xml:space="preserve">#SoulshineSelfie Posts</w:t>
        </w:r>
      </w:hyperlink>
      <w:r>
        <w:t xml:space="preserve"> </w:t>
      </w:r>
      <w:r>
        <w:t xml:space="preserve">auf Instagram oder die</w:t>
      </w:r>
      <w:r>
        <w:t xml:space="preserve"> </w:t>
      </w:r>
      <w:hyperlink r:id="rId216">
        <w:r>
          <w:rPr>
            <w:rStyle w:val="Hyperlink"/>
          </w:rPr>
          <w:t xml:space="preserve">Geschichte dazu</w:t>
        </w:r>
      </w:hyperlink>
      <w:r>
        <w:t xml:space="preserve"> </w:t>
      </w:r>
      <w:r>
        <w:t xml:space="preserve">an.</w:t>
      </w:r>
    </w:p>
    <w:p>
      <w:pPr>
        <w:pStyle w:val="BodyText"/>
      </w:pPr>
      <w:r>
        <w:rPr>
          <w:b/>
        </w:rPr>
        <w:t xml:space="preserve">Leitfragen:</w:t>
      </w:r>
    </w:p>
    <w:p>
      <w:pPr>
        <w:pStyle w:val="Compact"/>
        <w:numPr>
          <w:numId w:val="1096"/>
          <w:ilvl w:val="0"/>
        </w:numPr>
      </w:pPr>
      <w:r>
        <w:t xml:space="preserve">Was empfindest du bei der Betrachtung deines SoulshineSelfies?</w:t>
      </w:r>
    </w:p>
    <w:p>
      <w:pPr>
        <w:pStyle w:val="Compact"/>
        <w:numPr>
          <w:numId w:val="1096"/>
          <w:ilvl w:val="0"/>
        </w:numPr>
      </w:pPr>
      <w:r>
        <w:t xml:space="preserve">Kannst Du dir vorstellen diese Übung über einen längeren Zeitraum zu verfolgen?</w:t>
      </w:r>
    </w:p>
    <w:p>
      <w:pPr>
        <w:pStyle w:val="CaptionedFigure"/>
      </w:pPr>
      <w:bookmarkStart w:id="218" w:name="mid"/>
      <w:r>
        <w:drawing>
          <wp:inline>
            <wp:extent cx="2857500" cy="2857500"/>
            <wp:effectExtent b="0" l="0" r="0" t="0"/>
            <wp:docPr descr="SoulshineSelfie by @sketchhenne CC-BY" title="" id="1" name="Picture"/>
            <a:graphic>
              <a:graphicData uri="http://schemas.openxmlformats.org/drawingml/2006/picture">
                <pic:pic>
                  <pic:nvPicPr>
                    <pic:cNvPr descr="sketchnotes/soulshineselfie.jpg" id="0" name="Picture"/>
                    <pic:cNvPicPr>
                      <a:picLocks noChangeArrowheads="1" noChangeAspect="1"/>
                    </pic:cNvPicPr>
                  </pic:nvPicPr>
                  <pic:blipFill>
                    <a:blip r:embed="rId217"/>
                    <a:stretch>
                      <a:fillRect/>
                    </a:stretch>
                  </pic:blipFill>
                  <pic:spPr bwMode="auto">
                    <a:xfrm>
                      <a:off x="0" y="0"/>
                      <a:ext cx="2857500" cy="2857500"/>
                    </a:xfrm>
                    <a:prstGeom prst="rect">
                      <a:avLst/>
                    </a:prstGeom>
                    <a:noFill/>
                    <a:ln w="9525">
                      <a:noFill/>
                      <a:headEnd/>
                      <a:tailEnd/>
                    </a:ln>
                  </pic:spPr>
                </pic:pic>
              </a:graphicData>
            </a:graphic>
          </wp:inline>
        </w:drawing>
      </w:r>
      <w:bookmarkEnd w:id="218"/>
    </w:p>
    <w:p>
      <w:pPr>
        <w:pStyle w:val="ImageCaption"/>
      </w:pPr>
      <w:r>
        <w:t xml:space="preserve">SoulshineSelfie by</w:t>
      </w:r>
      <w:r>
        <w:t xml:space="preserve"> </w:t>
      </w:r>
      <w:r>
        <w:t xml:space="preserve">@sketchhenne</w:t>
      </w:r>
      <w:r>
        <w:t xml:space="preserve"> </w:t>
      </w:r>
      <w:r>
        <w:t xml:space="preserve">CC-BY</w:t>
      </w:r>
    </w:p>
    <w:p>
      <w:pPr>
        <w:pStyle w:val="BodyText"/>
      </w:pPr>
      <w:r>
        <w:rPr>
          <w:b/>
        </w:rPr>
        <w:t xml:space="preserve">Lernziel:</w:t>
      </w:r>
    </w:p>
    <w:p>
      <w:pPr>
        <w:pStyle w:val="Compact"/>
        <w:numPr>
          <w:numId w:val="1097"/>
          <w:ilvl w:val="0"/>
        </w:numPr>
      </w:pPr>
      <w:r>
        <w:t xml:space="preserve">Du übst dich in Demut und Dankbarkeit.</w:t>
      </w:r>
    </w:p>
    <w:p>
      <w:pPr>
        <w:pStyle w:val="Compact"/>
        <w:numPr>
          <w:numId w:val="1097"/>
          <w:ilvl w:val="0"/>
        </w:numPr>
      </w:pPr>
      <w:r>
        <w:t xml:space="preserve">Du machst transparent, welche Dinge dich im Alltag glücklich machen und kannst dies bewusst weiterverfolgen.</w:t>
      </w:r>
    </w:p>
    <w:p>
      <w:pPr>
        <w:pStyle w:val="Compact"/>
        <w:numPr>
          <w:numId w:val="1097"/>
          <w:ilvl w:val="0"/>
        </w:numPr>
      </w:pPr>
      <w:r>
        <w:t xml:space="preserve">Du übst dich in der Bildsprache, um Gegebenheiten abzubilden.</w:t>
      </w:r>
    </w:p>
    <w:p>
      <w:pPr>
        <w:pStyle w:val="Compact"/>
        <w:numPr>
          <w:numId w:val="1097"/>
          <w:ilvl w:val="0"/>
        </w:numPr>
      </w:pPr>
      <w:r>
        <w:t xml:space="preserve">Du übst dich im Layoutaufbau.</w:t>
      </w:r>
    </w:p>
    <w:p>
      <w:pPr>
        <w:pStyle w:val="Heading2"/>
      </w:pPr>
      <w:bookmarkStart w:id="219" w:name="X1766b8ebb68ff4a31c33260a23ac25762df99b4"/>
      <w:r>
        <w:t xml:space="preserve">Kata 20: Reflexions - Sketchnote (Teil1)</w:t>
      </w:r>
      <w:r>
        <w:t xml:space="preserve"> </w:t>
      </w:r>
      <w:r>
        <w:t xml:space="preserve">“</w:t>
      </w:r>
      <w:r>
        <w:t xml:space="preserve">Struktur-Gedanken</w:t>
      </w:r>
      <w:r>
        <w:t xml:space="preserve">”</w:t>
      </w:r>
      <w:bookmarkEnd w:id="219"/>
    </w:p>
    <w:p>
      <w:pPr>
        <w:pStyle w:val="FirstParagraph"/>
      </w:pPr>
      <w:r>
        <w:t xml:space="preserve">Verwendet in Woche 9</w:t>
      </w:r>
    </w:p>
    <w:p>
      <w:pPr>
        <w:pStyle w:val="BodyText"/>
      </w:pPr>
      <w:r>
        <w:t xml:space="preserve">Du hast ganz schön was geschafft bis hierher. Toll gemacht! Um deine Lernerfahrungen nun festzuhalten, kann eine Sketchnote als Zusammenfassung sehr hilfreich sein. Um das Vorgehen des Erstellens dieser Sketchnote bewusst vorzunehmen, möchten wir dich zunächst um folgende Schritte bitten:</w:t>
      </w:r>
    </w:p>
    <w:p>
      <w:pPr>
        <w:pStyle w:val="Compact"/>
        <w:numPr>
          <w:numId w:val="1098"/>
          <w:ilvl w:val="0"/>
        </w:numPr>
      </w:pPr>
      <w:r>
        <w:t xml:space="preserve">Mach zunächst drei Layoutskizzen für deine Sketchnote, die deine Erfahrungen in diesem Sprint wiedergibt.</w:t>
      </w:r>
    </w:p>
    <w:p>
      <w:pPr>
        <w:pStyle w:val="Compact"/>
        <w:numPr>
          <w:numId w:val="1098"/>
          <w:ilvl w:val="0"/>
        </w:numPr>
      </w:pPr>
      <w:r>
        <w:t xml:space="preserve">Wähle ein Layout aus.</w:t>
      </w:r>
    </w:p>
    <w:p>
      <w:pPr>
        <w:pStyle w:val="Compact"/>
        <w:numPr>
          <w:numId w:val="1098"/>
          <w:ilvl w:val="0"/>
        </w:numPr>
      </w:pPr>
      <w:r>
        <w:t xml:space="preserve">Zeigt euch im Weekly eure Entwürfe. Warum habt ihr euch für welchen entschieden?</w:t>
      </w:r>
    </w:p>
    <w:p>
      <w:pPr>
        <w:pStyle w:val="FirstParagraph"/>
      </w:pPr>
      <w:r>
        <w:rPr>
          <w:b/>
        </w:rPr>
        <w:t xml:space="preserve">Lernziel:</w:t>
      </w:r>
    </w:p>
    <w:p>
      <w:pPr>
        <w:pStyle w:val="Compact"/>
        <w:numPr>
          <w:numId w:val="1099"/>
          <w:ilvl w:val="0"/>
        </w:numPr>
      </w:pPr>
      <w:r>
        <w:t xml:space="preserve">Du wiederholst möglich Layoutalternativen für Sketchnotes.</w:t>
      </w:r>
    </w:p>
    <w:p>
      <w:pPr>
        <w:pStyle w:val="Compact"/>
        <w:numPr>
          <w:numId w:val="1099"/>
          <w:ilvl w:val="0"/>
        </w:numPr>
      </w:pPr>
      <w:r>
        <w:t xml:space="preserve">Du verstehst, welche Layoutalternativen deinen Inhalt adressaten*innengerecht unterstützen.</w:t>
      </w:r>
    </w:p>
    <w:p>
      <w:pPr>
        <w:pStyle w:val="Compact"/>
        <w:numPr>
          <w:numId w:val="1099"/>
          <w:ilvl w:val="0"/>
        </w:numPr>
      </w:pPr>
      <w:r>
        <w:t xml:space="preserve">Du bekommst Anregungen und Feedback durch die Circle Member, um deine Sketchnote noch ansprechender zu gestalten</w:t>
      </w:r>
    </w:p>
    <w:p>
      <w:pPr>
        <w:pStyle w:val="Compact"/>
        <w:numPr>
          <w:numId w:val="1099"/>
          <w:ilvl w:val="0"/>
        </w:numPr>
      </w:pPr>
      <w:r>
        <w:t xml:space="preserve">Du reflektierst das Gelernte und deine Erfahrungen.</w:t>
      </w:r>
    </w:p>
    <w:p>
      <w:pPr>
        <w:pStyle w:val="Heading2"/>
      </w:pPr>
      <w:bookmarkStart w:id="220" w:name="X52f1c1ae8be3df74365d8bddc9a26d3d682b99d"/>
      <w:r>
        <w:t xml:space="preserve">Kata 21: Reflexions-Sketchnote (Teil 2)</w:t>
      </w:r>
      <w:r>
        <w:t xml:space="preserve"> </w:t>
      </w:r>
      <w:r>
        <w:t xml:space="preserve">“</w:t>
      </w:r>
      <w:r>
        <w:t xml:space="preserve">Der strukturierte Pfad</w:t>
      </w:r>
      <w:r>
        <w:t xml:space="preserve">”</w:t>
      </w:r>
      <w:bookmarkEnd w:id="220"/>
    </w:p>
    <w:p>
      <w:pPr>
        <w:pStyle w:val="FirstParagraph"/>
      </w:pPr>
      <w:r>
        <w:t xml:space="preserve">Verwendet in Woche 9, Woche 10</w:t>
      </w:r>
    </w:p>
    <w:p>
      <w:pPr>
        <w:pStyle w:val="BodyText"/>
      </w:pPr>
      <w:r>
        <w:t xml:space="preserve">Du hast dich nun für ein Layout für deine Reflexions-Sketchnote entschieden. Zeichne die in Kata 20 skizzierte Sketchnote fertig und teile sie mit den anderen.</w:t>
      </w:r>
    </w:p>
    <w:p>
      <w:pPr>
        <w:pStyle w:val="BodyText"/>
      </w:pPr>
      <w:r>
        <w:rPr>
          <w:b/>
        </w:rPr>
        <w:t xml:space="preserve">Leitfragen für die Analyse und das Feedback:</w:t>
      </w:r>
    </w:p>
    <w:p>
      <w:pPr>
        <w:pStyle w:val="Compact"/>
        <w:numPr>
          <w:numId w:val="1100"/>
          <w:ilvl w:val="0"/>
        </w:numPr>
      </w:pPr>
      <w:r>
        <w:t xml:space="preserve">Wiederholung: Warum hast du dich genau für diese Struktur entschieden?</w:t>
      </w:r>
    </w:p>
    <w:p>
      <w:pPr>
        <w:pStyle w:val="Compact"/>
        <w:numPr>
          <w:numId w:val="1100"/>
          <w:ilvl w:val="0"/>
        </w:numPr>
      </w:pPr>
      <w:r>
        <w:t xml:space="preserve">Wie hast du versucht eine gut lesbare, informative und ansprechende Sketchnote zu erstellen? Hast du dich auf etwas besonders konzentriert?</w:t>
      </w:r>
    </w:p>
    <w:p>
      <w:pPr>
        <w:pStyle w:val="Compact"/>
        <w:numPr>
          <w:numId w:val="1100"/>
          <w:ilvl w:val="0"/>
        </w:numPr>
      </w:pPr>
      <w:r>
        <w:t xml:space="preserve">Was sind deine wertvollsten Lernergebnisse aus diesem Sprint?</w:t>
      </w:r>
    </w:p>
    <w:p>
      <w:pPr>
        <w:pStyle w:val="Compact"/>
        <w:numPr>
          <w:numId w:val="1100"/>
          <w:ilvl w:val="0"/>
        </w:numPr>
      </w:pPr>
      <w:r>
        <w:t xml:space="preserve">Wie möchtest du diese Ergebnisse weiter nutzen?</w:t>
      </w:r>
    </w:p>
    <w:p>
      <w:pPr>
        <w:pStyle w:val="Compact"/>
        <w:numPr>
          <w:numId w:val="1100"/>
          <w:ilvl w:val="0"/>
        </w:numPr>
      </w:pPr>
      <w:r>
        <w:t xml:space="preserve">Gab es einen lernOS-AHA-Moment in diesem Sprint? Wenn ja, was war es und warum?</w:t>
      </w:r>
    </w:p>
    <w:p>
      <w:pPr>
        <w:pStyle w:val="FirstParagraph"/>
      </w:pPr>
      <w:r>
        <w:rPr>
          <w:b/>
        </w:rPr>
        <w:t xml:space="preserve">Lernziel:</w:t>
      </w:r>
    </w:p>
    <w:p>
      <w:pPr>
        <w:pStyle w:val="Compact"/>
        <w:numPr>
          <w:numId w:val="1101"/>
          <w:ilvl w:val="0"/>
        </w:numPr>
      </w:pPr>
      <w:r>
        <w:t xml:space="preserve">Du lernst Wichtiges von Unwichtigem unterscheiden: Was möchte ich transportieren?</w:t>
      </w:r>
    </w:p>
    <w:p>
      <w:pPr>
        <w:pStyle w:val="Compact"/>
        <w:numPr>
          <w:numId w:val="1101"/>
          <w:ilvl w:val="0"/>
        </w:numPr>
      </w:pPr>
      <w:r>
        <w:t xml:space="preserve">Du kennst die Erfolgsfaktoren zum Erstellen einer informativen und ansprechenden Sketchnote.</w:t>
      </w:r>
    </w:p>
    <w:p>
      <w:pPr>
        <w:pStyle w:val="Compact"/>
        <w:numPr>
          <w:numId w:val="1101"/>
          <w:ilvl w:val="0"/>
        </w:numPr>
      </w:pPr>
      <w:r>
        <w:t xml:space="preserve">Du gestaltest eine zusammenhängende Sketchnote.</w:t>
      </w:r>
    </w:p>
    <w:p>
      <w:pPr>
        <w:pStyle w:val="Compact"/>
        <w:numPr>
          <w:numId w:val="1101"/>
          <w:ilvl w:val="0"/>
        </w:numPr>
      </w:pPr>
      <w:r>
        <w:t xml:space="preserve">Du kennst deine Lernerfolge im Rahmen des lernOS Sketchnote Cicrles.</w:t>
      </w:r>
    </w:p>
    <w:p>
      <w:pPr>
        <w:pStyle w:val="Heading2"/>
      </w:pPr>
      <w:bookmarkStart w:id="221" w:name="kata-22-montagsmaler"/>
      <w:r>
        <w:t xml:space="preserve">Kata 22: Montagsmaler</w:t>
      </w:r>
      <w:bookmarkEnd w:id="221"/>
    </w:p>
    <w:p>
      <w:pPr>
        <w:pStyle w:val="FirstParagraph"/>
      </w:pPr>
      <w:r>
        <w:t xml:space="preserve">Verwendet in Woche 10</w:t>
      </w:r>
    </w:p>
    <w:p>
      <w:pPr>
        <w:pStyle w:val="BodyText"/>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222">
        <w:r>
          <w:rPr>
            <w:rStyle w:val="Hyperlink"/>
          </w:rPr>
          <w:t xml:space="preserve">https://www.palabrasaleatorias.com/zufallige-worter.php</w:t>
        </w:r>
      </w:hyperlink>
    </w:p>
    <w:p>
      <w:pPr>
        <w:pStyle w:val="BodyText"/>
      </w:pPr>
      <w:r>
        <w:t xml:space="preserve">auch in englischer Sprache erhältlich:</w:t>
      </w:r>
    </w:p>
    <w:p>
      <w:pPr>
        <w:pStyle w:val="BodyText"/>
      </w:pPr>
      <w:hyperlink r:id="rId223">
        <w:r>
          <w:rPr>
            <w:rStyle w:val="Hyperlink"/>
          </w:rPr>
          <w:t xml:space="preserve">https://www.palabrasaleatorias.com/random-words.php</w:t>
        </w:r>
      </w:hyperlink>
    </w:p>
    <w:p>
      <w:pPr>
        <w:pStyle w:val="BodyText"/>
      </w:pPr>
      <w:r>
        <w:t xml:space="preserve">Reihum sucht ein Circle Member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 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BodyText"/>
      </w:pPr>
      <w:r>
        <w:rPr>
          <w:b/>
        </w:rPr>
        <w:t xml:space="preserve">Lernziel:</w:t>
      </w:r>
    </w:p>
    <w:p>
      <w:pPr>
        <w:pStyle w:val="Compact"/>
        <w:numPr>
          <w:numId w:val="1102"/>
          <w:ilvl w:val="0"/>
        </w:numPr>
      </w:pPr>
      <w:r>
        <w:t xml:space="preserve">Du bekommst ein Feedback zur Erkennbarkeit deines Gezeichneten: Worauf kommt es an, dass etwas erkannt wird?</w:t>
      </w:r>
    </w:p>
    <w:p>
      <w:pPr>
        <w:pStyle w:val="Compact"/>
        <w:numPr>
          <w:numId w:val="1102"/>
          <w:ilvl w:val="0"/>
        </w:numPr>
      </w:pPr>
      <w:r>
        <w:t xml:space="preserve">Du lernst deine Zeichenhemmung zu überwinden.</w:t>
      </w:r>
    </w:p>
    <w:p>
      <w:pPr>
        <w:pStyle w:val="Compact"/>
        <w:numPr>
          <w:numId w:val="1102"/>
          <w:ilvl w:val="0"/>
        </w:numPr>
      </w:pPr>
      <w:r>
        <w:t xml:space="preserve">Du wiederholst Gelerntes und wendest es kombiniert an.</w:t>
      </w:r>
    </w:p>
    <w:p>
      <w:pPr>
        <w:pStyle w:val="Heading2"/>
      </w:pPr>
      <w:bookmarkStart w:id="224" w:name="kata-23-miss-zeig-deinen-erfolg"/>
      <w:r>
        <w:t xml:space="preserve">Kata 23: Miss &amp; zeig deinen Erfolg</w:t>
      </w:r>
      <w:bookmarkEnd w:id="224"/>
    </w:p>
    <w:p>
      <w:pPr>
        <w:pStyle w:val="FirstParagraph"/>
      </w:pPr>
      <w:r>
        <w:t xml:space="preserve">Verwendet in Woche 11</w:t>
      </w:r>
    </w:p>
    <w:p>
      <w:pPr>
        <w:pStyle w:val="BodyText"/>
      </w:pPr>
      <w:r>
        <w:t xml:space="preserve">Herzlichen Glückwunsch! Du bist bei der finalen Kata in diesem Circle angekommen. Nun geht es darum deinen Erfolg der letzten Wochen zu messen und sichtbar zu machen.</w:t>
      </w:r>
    </w:p>
    <w:p>
      <w:pPr>
        <w:pStyle w:val="BodyText"/>
      </w:pPr>
      <w:r>
        <w:t xml:space="preserve">Wenn du an einem Produkt als Projekt gearbeitet hast, dann finalisiere es. Blicke darauf zurück, wo du angefangen hast. Welche Herausforderungen hast du gemeistert in der Produkterstellung?</w:t>
      </w:r>
    </w:p>
    <w:p>
      <w:pPr>
        <w:pStyle w:val="BodyText"/>
      </w:pPr>
      <w:r>
        <w:t xml:space="preserve">Du hast dich nicht mit einem bestimmten Produkt beschäftigt? Dann blicke nochmal auf die letzten Wochen im Circle zurück. Was hat dich in den vergangen Wochen besonders geprägt oder beschäftigt?</w:t>
      </w:r>
    </w:p>
    <w:p>
      <w:pPr>
        <w:pStyle w:val="BodyText"/>
      </w:pPr>
      <w:r>
        <w:t xml:space="preserve">Du kannst die Spinnennetzgrafik aus dem Anhang nutzen um deine Fortschritte sichtbar zu machen. Überlege dir verschiedene Bereiche, wie z.B. Layout/Struktur, Bildvokabeln, Live Sketchnoting, … Dann schätze auf einer Skala von 0-10 ein, wo du am Anfang des Circles standest und wo du nun bist. So visualisierst du deine Fortschritte nochmal.</w:t>
      </w:r>
    </w:p>
    <w:p>
      <w:pPr>
        <w:pStyle w:val="BodyText"/>
      </w:pPr>
      <w:r>
        <w:t xml:space="preserve">Wenn du mit OKRs für deine Zielsetzung gearbeitet hast, dann check den Fortschritt dieser. Nutze zum Beispiel die OKR Tracking Grafik aus dem Anhang.</w:t>
      </w:r>
    </w:p>
    <w:p>
      <w:pPr>
        <w:pStyle w:val="BodyText"/>
      </w:pPr>
      <w:r>
        <w:t xml:space="preserve">Und nicht vergessen: Feiere dich selbst für diesen Circle und die letzten Wochen!</w:t>
      </w:r>
    </w:p>
    <w:p>
      <w:pPr>
        <w:pStyle w:val="BodyText"/>
      </w:pPr>
      <w:r>
        <w:rPr>
          <w:b/>
        </w:rPr>
        <w:t xml:space="preserve">Lernziel:</w:t>
      </w:r>
    </w:p>
    <w:p>
      <w:pPr>
        <w:pStyle w:val="Compact"/>
        <w:numPr>
          <w:numId w:val="1103"/>
          <w:ilvl w:val="0"/>
        </w:numPr>
      </w:pPr>
      <w:r>
        <w:t xml:space="preserve">Du bekommst Klarheit hinsichtlich deiner Zielerreichung</w:t>
      </w:r>
    </w:p>
    <w:p>
      <w:pPr>
        <w:pStyle w:val="Compact"/>
        <w:numPr>
          <w:numId w:val="1103"/>
          <w:ilvl w:val="0"/>
        </w:numPr>
      </w:pPr>
      <w:r>
        <w:t xml:space="preserve">Du bekommst ein Feedback durch die Circle Member, um darauf weiter aufzubauen</w:t>
      </w:r>
    </w:p>
    <w:p>
      <w:pPr>
        <w:pStyle w:val="Compact"/>
        <w:numPr>
          <w:numId w:val="1103"/>
          <w:ilvl w:val="0"/>
        </w:numPr>
      </w:pPr>
      <w:r>
        <w:t xml:space="preserve">Du feierst deine Erfolge!</w:t>
      </w:r>
    </w:p>
    <w:p>
      <w:pPr>
        <w:pStyle w:val="Heading1"/>
      </w:pPr>
      <w:bookmarkStart w:id="225" w:name="warm-ups"/>
      <w:r>
        <w:rPr>
          <w:b/>
        </w:rPr>
        <w:t xml:space="preserve">Warm-Ups</w:t>
      </w:r>
      <w:bookmarkEnd w:id="225"/>
    </w:p>
    <w:p>
      <w:pPr>
        <w:pStyle w:val="Heading2"/>
      </w:pPr>
      <w:bookmarkStart w:id="226" w:name="kringel-vögel-woche-0"/>
      <w:r>
        <w:t xml:space="preserve">Kringel-Vögel (Woche 0)</w:t>
      </w:r>
      <w:bookmarkEnd w:id="226"/>
    </w:p>
    <w:p>
      <w:pPr>
        <w:pStyle w:val="FirstParagraph"/>
      </w:pPr>
      <w:r>
        <w:t xml:space="preserve">Schritt 1: Kritzle auf einem Blatt Papier innerhalb von einer Minute so viele Kringel wie möglich.</w:t>
      </w:r>
    </w:p>
    <w:p>
      <w:pPr>
        <w:pStyle w:val="BodyText"/>
      </w:pPr>
      <w:r>
        <w:t xml:space="preserve">Schritt 2: 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104"/>
          <w:ilvl w:val="0"/>
        </w:numPr>
      </w:pPr>
      <w:r>
        <w:t xml:space="preserve">Video:</w:t>
      </w:r>
      <w:r>
        <w:t xml:space="preserve"> </w:t>
      </w:r>
      <w:hyperlink r:id="rId227">
        <w:r>
          <w:rPr>
            <w:rStyle w:val="Hyperlink"/>
          </w:rPr>
          <w:t xml:space="preserve">Dave Gray - Squiggle birds</w:t>
        </w:r>
      </w:hyperlink>
    </w:p>
    <w:p>
      <w:pPr>
        <w:pStyle w:val="Compact"/>
        <w:numPr>
          <w:numId w:val="1104"/>
          <w:ilvl w:val="0"/>
        </w:numPr>
      </w:pPr>
      <w:r>
        <w:t xml:space="preserve">Video:</w:t>
      </w:r>
      <w:r>
        <w:t xml:space="preserve"> </w:t>
      </w:r>
      <w:hyperlink r:id="rId228">
        <w:r>
          <w:rPr>
            <w:rStyle w:val="Hyperlink"/>
          </w:rPr>
          <w:t xml:space="preserve">Hirameki - draw what you see</w:t>
        </w:r>
      </w:hyperlink>
    </w:p>
    <w:p>
      <w:pPr>
        <w:pStyle w:val="Heading2"/>
      </w:pPr>
      <w:bookmarkStart w:id="229" w:name="ziele-woche-1"/>
      <w:r>
        <w:t xml:space="preserve">Ziele (Woche 1)</w:t>
      </w:r>
      <w:bookmarkEnd w:id="229"/>
    </w:p>
    <w:p>
      <w:pPr>
        <w:pStyle w:val="FirstParagraph"/>
      </w:pPr>
      <w:r>
        <w:t xml:space="preserve">Wie visualisiert ihr Ziele? Zeichnet Icons und vergleicht sie miteinander. Wie visualisiert ihr, dass die Ziele erreicht wurden?</w:t>
      </w:r>
    </w:p>
    <w:p>
      <w:pPr>
        <w:pStyle w:val="Heading2"/>
      </w:pPr>
      <w:bookmarkStart w:id="230" w:name="ganz-groß-und-ganz-klein-woche-2"/>
      <w:r>
        <w:t xml:space="preserve">Ganz groß und ganz klein (Woche 2)</w:t>
      </w:r>
      <w:bookmarkEnd w:id="23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231" w:name="icons-woche-3"/>
      <w:r>
        <w:t xml:space="preserve">Icons (Woche 3)</w:t>
      </w:r>
      <w:bookmarkEnd w:id="23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232" w:name="weniger-details-bitte-woche-4"/>
      <w:r>
        <w:t xml:space="preserve">Weniger Details bitte (Woche 4)</w:t>
      </w:r>
      <w:bookmarkEnd w:id="23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233" w:name="container-woche-5"/>
      <w:r>
        <w:t xml:space="preserve">Container (Woche 5)</w:t>
      </w:r>
      <w:bookmarkEnd w:id="233"/>
    </w:p>
    <w:p>
      <w:pPr>
        <w:pStyle w:val="FirstParagraph"/>
      </w:pPr>
      <w:r>
        <w:t xml:space="preserve">Zeichnet verschiedene Container und besprecht, wofür sie sich eignen. (Eine Wolke steht zum Beispiel eher für eine Idee als für ein Ergebnis/Beschluss.)</w:t>
      </w:r>
    </w:p>
    <w:p>
      <w:pPr>
        <w:pStyle w:val="Heading2"/>
      </w:pPr>
      <w:bookmarkStart w:id="234" w:name="warm-up-woche-6"/>
      <w:r>
        <w:t xml:space="preserve">Warm Up (Woche 6)</w:t>
      </w:r>
      <w:bookmarkEnd w:id="234"/>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235" w:name="draw-toast-woche-7"/>
      <w:r>
        <w:t xml:space="preserve">Draw Toast (Woche 7)</w:t>
      </w:r>
      <w:bookmarkEnd w:id="235"/>
    </w:p>
    <w:p>
      <w:pPr>
        <w:pStyle w:val="FirstParagraph"/>
      </w:pPr>
      <w:r>
        <w:t xml:space="preserve">Die Übung</w:t>
      </w:r>
      <w:r>
        <w:t xml:space="preserve"> </w:t>
      </w:r>
      <w:r>
        <w:t xml:space="preserve">“</w:t>
      </w:r>
      <w:hyperlink r:id="rId236">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105"/>
          <w:ilvl w:val="0"/>
        </w:numPr>
      </w:pPr>
      <w:r>
        <w:t xml:space="preserve">Legt euch Stift und Papier (digital geht natürlich auch) bereit.</w:t>
      </w:r>
    </w:p>
    <w:p>
      <w:pPr>
        <w:numPr>
          <w:numId w:val="1105"/>
          <w:ilvl w:val="0"/>
        </w:numPr>
      </w:pPr>
      <w:r>
        <w:t xml:space="preserve">Zeichnet ein Bild davon, wie man Toast macht - in 3 Minuten!</w:t>
      </w:r>
    </w:p>
    <w:p>
      <w:pPr>
        <w:numPr>
          <w:numId w:val="1105"/>
          <w:ilvl w:val="0"/>
        </w:numPr>
      </w:pPr>
      <w:r>
        <w:t xml:space="preserve">Zeigt euch gegenseitig eure Ergbnisse, vielleicht stellt ihr euch folgende Fragen:</w:t>
      </w:r>
    </w:p>
    <w:p>
      <w:pPr>
        <w:pStyle w:val="Compact"/>
        <w:numPr>
          <w:numId w:val="1106"/>
          <w:ilvl w:val="1"/>
        </w:numPr>
      </w:pPr>
      <w:r>
        <w:t xml:space="preserve">Welches Bild/welche Sketchnote ist simpel, welche komplex?</w:t>
      </w:r>
    </w:p>
    <w:p>
      <w:pPr>
        <w:pStyle w:val="Compact"/>
        <w:numPr>
          <w:numId w:val="1106"/>
          <w:ilvl w:val="1"/>
        </w:numPr>
      </w:pPr>
      <w:r>
        <w:t xml:space="preserve">Wo seht ihr Personen, wo nicht?</w:t>
      </w:r>
    </w:p>
    <w:p>
      <w:pPr>
        <w:pStyle w:val="Compact"/>
        <w:numPr>
          <w:numId w:val="110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237" w:name="ablauf-woche-8"/>
      <w:r>
        <w:t xml:space="preserve">Ablauf (Woche 8)</w:t>
      </w:r>
      <w:bookmarkEnd w:id="237"/>
    </w:p>
    <w:p>
      <w:pPr>
        <w:pStyle w:val="FirstParagraph"/>
      </w:pPr>
      <w:r>
        <w:t xml:space="preserve">Sketcht den Ablauf der Morgenroutine vom aktuellen Morgen (bis zum Verlassen des Hauses) oder vom Weg zur Arbeit.</w:t>
      </w:r>
    </w:p>
    <w:p>
      <w:pPr>
        <w:pStyle w:val="Heading2"/>
      </w:pPr>
      <w:bookmarkStart w:id="238" w:name="X44d85d1e8ed424d170baa60016c76ce5d0745ab"/>
      <w:r>
        <w:t xml:space="preserve">Visuelle Kommunikation macht den Unterschied (Woche 9)</w:t>
      </w:r>
      <w:bookmarkEnd w:id="238"/>
    </w:p>
    <w:p>
      <w:pPr>
        <w:pStyle w:val="FirstParagraph"/>
      </w:pPr>
      <w:r>
        <w:t xml:space="preserve">Schritt 1: Eine Person zeichnet für sich einen Kreis, ein Dreieck und ein Viereck auf ein Blatt Papier. Ohne den anderen das Bild zu zeigen erklärt er oder sie nun das eigene Bild. Die anderen zeichnen nach der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239" w:name="figuren-in-aktion-woche-10"/>
      <w:r>
        <w:t xml:space="preserve">Figuren in Aktion (Woche 10)</w:t>
      </w:r>
      <w:bookmarkEnd w:id="239"/>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240">
        <w:r>
          <w:rPr>
            <w:rStyle w:val="Hyperlink"/>
          </w:rPr>
          <w:t xml:space="preserve">Sketchnote-Game Kapitel Figuren</w:t>
        </w:r>
      </w:hyperlink>
    </w:p>
    <w:p>
      <w:pPr>
        <w:pStyle w:val="Heading2"/>
      </w:pPr>
      <w:bookmarkStart w:id="241" w:name="emotionen-woche-11"/>
      <w:r>
        <w:t xml:space="preserve">Emotionen (Woche 11)</w:t>
      </w:r>
      <w:bookmarkEnd w:id="241"/>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240">
        <w:r>
          <w:rPr>
            <w:rStyle w:val="Hyperlink"/>
          </w:rPr>
          <w:t xml:space="preserve">Sketchnote-Game Kapitel Figuren</w:t>
        </w:r>
      </w:hyperlink>
    </w:p>
    <w:p>
      <w:pPr>
        <w:pStyle w:val="Heading2"/>
      </w:pPr>
      <w:bookmarkStart w:id="242" w:name="besondere-merkmale-woche-12"/>
      <w:r>
        <w:t xml:space="preserve">Besondere Merkmale (Woche 12)</w:t>
      </w:r>
      <w:bookmarkEnd w:id="242"/>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w:t>
      </w:r>
      <w:r>
        <w:t xml:space="preserve"> </w:t>
      </w:r>
      <w:hyperlink r:id="rId243">
        <w:r>
          <w:rPr>
            <w:rStyle w:val="Hyperlink"/>
          </w:rPr>
          <w:t xml:space="preserve">Mensch-O-Mat</w:t>
        </w:r>
      </w:hyperlink>
      <w:r>
        <w:t xml:space="preserve"> </w:t>
      </w:r>
      <w:r>
        <w:t xml:space="preserve">von Sandra Martin</w:t>
      </w:r>
      <w:r>
        <w:t xml:space="preserve"> </w:t>
      </w:r>
      <w:r>
        <w:t xml:space="preserve">[@Sam_HH]</w:t>
      </w:r>
      <w:r>
        <w:t xml:space="preserve">(https://twitter.com/sam_HH) generiert die „Zutaten“ als Zufallsrezept.</w:t>
      </w:r>
    </w:p>
    <w:p>
      <w:pPr>
        <w:pStyle w:val="Heading2"/>
      </w:pPr>
      <w:bookmarkStart w:id="244" w:name="weitere-warm-ups-zur-auswahl"/>
      <w:r>
        <w:t xml:space="preserve">Weitere Warm-Ups zur Auswahl</w:t>
      </w:r>
      <w:bookmarkEnd w:id="244"/>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245" w:name="ressourcen"/>
      <w:r>
        <w:rPr>
          <w:b/>
        </w:rPr>
        <w:t xml:space="preserve">Ressourcen</w:t>
      </w:r>
      <w:bookmarkEnd w:id="245"/>
    </w:p>
    <w:p>
      <w:pPr>
        <w:pStyle w:val="Heading2"/>
      </w:pPr>
      <w:bookmarkStart w:id="246" w:name="videos"/>
      <w:r>
        <w:t xml:space="preserve">Videos</w:t>
      </w:r>
      <w:bookmarkEnd w:id="246"/>
    </w:p>
    <w:p>
      <w:pPr>
        <w:pStyle w:val="FirstParagraph"/>
      </w:pPr>
      <w:r>
        <w:rPr>
          <w:b/>
        </w:rPr>
        <w:t xml:space="preserve">Brandy Agerbeck -</w:t>
      </w:r>
      <w:r>
        <w:rPr>
          <w:b/>
        </w:rPr>
        <w:t xml:space="preserve"> </w:t>
      </w:r>
      <w:hyperlink r:id="rId247">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Brandy Agerbeck -</w:t>
      </w:r>
      <w:r>
        <w:rPr>
          <w:b/>
        </w:rPr>
        <w:t xml:space="preserve"> </w:t>
      </w:r>
      <w:hyperlink r:id="rId248">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Karen Bosch -</w:t>
      </w:r>
      <w:r>
        <w:rPr>
          <w:b/>
        </w:rPr>
        <w:t xml:space="preserve"> </w:t>
      </w:r>
      <w:hyperlink r:id="rId249">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Willemien Brand -</w:t>
      </w:r>
      <w:r>
        <w:rPr>
          <w:b/>
        </w:rPr>
        <w:t xml:space="preserve"> </w:t>
      </w:r>
      <w:hyperlink r:id="rId250">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Sunni Brown -</w:t>
      </w:r>
      <w:r>
        <w:rPr>
          <w:b/>
        </w:rPr>
        <w:t xml:space="preserve"> </w:t>
      </w:r>
      <w:hyperlink r:id="rId251">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Kate Hayward -</w:t>
      </w:r>
      <w:r>
        <w:rPr>
          <w:b/>
        </w:rPr>
        <w:t xml:space="preserve"> </w:t>
      </w:r>
      <w:hyperlink r:id="rId252">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Pavo und Rob (Pavo Ivcovic und Robert Bree) -</w:t>
      </w:r>
      <w:r>
        <w:rPr>
          <w:b/>
        </w:rPr>
        <w:t xml:space="preserve"> </w:t>
      </w:r>
      <w:hyperlink r:id="rId253">
        <w:r>
          <w:rPr>
            <w:rStyle w:val="Hyperlink"/>
            <w:b/>
          </w:rPr>
          <w:t xml:space="preserve">Coffee talk rund um Sketchnotes, Lettering… YouTube-Kanal</w:t>
        </w:r>
      </w:hyperlink>
    </w:p>
    <w:p>
      <w:pPr>
        <w:pStyle w:val="BodyText"/>
      </w:pPr>
      <w:r>
        <w:rPr>
          <w:b/>
        </w:rPr>
        <w:t xml:space="preserve">Heather Martinez - Neuland Hand 2.0 ::</w:t>
      </w:r>
      <w:r>
        <w:rPr>
          <w:b/>
        </w:rPr>
        <w:t xml:space="preserve"> </w:t>
      </w:r>
      <w:hyperlink r:id="rId254">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255">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Onda -</w:t>
      </w:r>
      <w:r>
        <w:rPr>
          <w:b/>
        </w:rPr>
        <w:t xml:space="preserve"> </w:t>
      </w:r>
      <w:hyperlink r:id="rId256">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Mike Rohde -</w:t>
      </w:r>
      <w:r>
        <w:rPr>
          <w:b/>
        </w:rPr>
        <w:t xml:space="preserve"> </w:t>
      </w:r>
      <w:hyperlink r:id="rId257">
        <w:r>
          <w:rPr>
            <w:rStyle w:val="Hyperlink"/>
            <w:b/>
          </w:rPr>
          <w:t xml:space="preserve">Sketchnote mini workshop</w:t>
        </w:r>
      </w:hyperlink>
    </w:p>
    <w:p>
      <w:pPr>
        <w:pStyle w:val="BodyText"/>
      </w:pPr>
      <w:r>
        <w:t xml:space="preserve">Halbstündiger Sketchnote Workshop. (Englisch)</w:t>
      </w:r>
    </w:p>
    <w:p>
      <w:pPr>
        <w:pStyle w:val="BodyText"/>
      </w:pPr>
      <w:r>
        <w:rPr>
          <w:b/>
        </w:rPr>
        <w:t xml:space="preserve">Scriberia -</w:t>
      </w:r>
      <w:r>
        <w:rPr>
          <w:b/>
        </w:rPr>
        <w:t xml:space="preserve"> </w:t>
      </w:r>
      <w:hyperlink r:id="rId258">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Graham Shaw -</w:t>
      </w:r>
      <w:r>
        <w:rPr>
          <w:b/>
        </w:rPr>
        <w:t xml:space="preserve"> </w:t>
      </w:r>
      <w:hyperlink r:id="rId259">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60" w:name="bücher"/>
      <w:r>
        <w:t xml:space="preserve">Bücher</w:t>
      </w:r>
      <w:bookmarkEnd w:id="260"/>
    </w:p>
    <w:p>
      <w:pPr>
        <w:pStyle w:val="FirstParagraph"/>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 (Englisch)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Facilitation, Graphic Recording, Visueller Moderation / dem Erstellen visueller Protokolle. (Englisch/Deutsch)</w:t>
      </w:r>
    </w:p>
    <w:p>
      <w:pPr>
        <w:pStyle w:val="BodyText"/>
      </w:pPr>
      <w:r>
        <w:rPr>
          <w:b/>
        </w:rPr>
        <w:t xml:space="preserve">bikablo akademie GmbH &amp; Co. KG, Martin Haussmann - bikablo(R) 1</w:t>
      </w:r>
      <w:r>
        <w:t xml:space="preserve"> </w:t>
      </w:r>
      <w:r>
        <w:t xml:space="preserve">- Der Bilder-Karten-Block als Nachschlagewerk der Bildsprache mit hunderten Bildsymbolen. (Deutsch/Englisch/Französisch)</w:t>
      </w:r>
    </w:p>
    <w:p>
      <w:pPr>
        <w:pStyle w:val="BodyText"/>
      </w:pPr>
      <w:r>
        <w:rPr>
          <w:b/>
        </w:rPr>
        <w:t xml:space="preserve">bikablo akademie GmbH &amp; Co. KG, Martin Haussmann - bikablo(R) 2.0: Neue Bilder für Meeting, Training &amp; Learning</w:t>
      </w:r>
      <w:r>
        <w:t xml:space="preserve"> </w:t>
      </w:r>
      <w:r>
        <w:t xml:space="preserve">- Bildsymbole aus den Themen</w:t>
      </w:r>
      <w:r>
        <w:t xml:space="preserve"> </w:t>
      </w:r>
      <w:r>
        <w:t xml:space="preserve">“</w:t>
      </w:r>
      <w:r>
        <w:t xml:space="preserve">Workshop/Meeting/Seminar/Training</w:t>
      </w:r>
      <w:r>
        <w:t xml:space="preserve">”</w:t>
      </w:r>
      <w:r>
        <w:t xml:space="preserve">,</w:t>
      </w:r>
      <w:r>
        <w:t xml:space="preserve"> </w:t>
      </w:r>
      <w:r>
        <w:t xml:space="preserve">“</w:t>
      </w:r>
      <w:r>
        <w:t xml:space="preserve">Unternehmen/Organisation/Markt</w:t>
      </w:r>
      <w:r>
        <w:t xml:space="preserve">”</w:t>
      </w:r>
      <w:r>
        <w:t xml:space="preserve"> </w:t>
      </w:r>
      <w:r>
        <w:t xml:space="preserve">und weiteren. Tipps für professionelle Visualisierungen und Plakat-Layouts. (Deutsch/Englisch/Französisch)</w:t>
      </w:r>
    </w:p>
    <w:p>
      <w:pPr>
        <w:pStyle w:val="BodyText"/>
      </w:pPr>
      <w:r>
        <w:rPr>
          <w:b/>
        </w:rPr>
        <w:t xml:space="preserve">bikablo akademie GmbH &amp; Co. KG, Martin Haussmann - bikablo(R) emotions: Visuelles Wörterbuch</w:t>
      </w:r>
      <w:r>
        <w:t xml:space="preserve"> </w:t>
      </w:r>
      <w:r>
        <w:t xml:space="preserve">- Im Mittelpunkt dieses visuellen Wörterbuchs steht der Mensch, seine Gefühle, sein Zusammenleben und -arbeiten mit anderen. (Deutsch/Englisch/Französisch)</w:t>
      </w:r>
    </w:p>
    <w:p>
      <w:pPr>
        <w:pStyle w:val="BodyText"/>
      </w:pPr>
      <w:r>
        <w:rPr>
          <w:b/>
        </w:rPr>
        <w:t xml:space="preserve">Willemien Brand - Visuelles Denken: Stärkung von Menschen und Unternehmen durch visuelle Zusammenarbeit</w:t>
      </w:r>
      <w:r>
        <w:t xml:space="preserve"> </w:t>
      </w:r>
      <w:r>
        <w:t xml:space="preserve">- Visuelle Kommunikation erfolgreich im (Berufs-) Alltag einsetzen. (Deutsch/Englisch)</w:t>
      </w:r>
    </w:p>
    <w:p>
      <w:pPr>
        <w:pStyle w:val="BodyText"/>
      </w:pPr>
      <w:r>
        <w:rPr>
          <w:b/>
        </w:rPr>
        <w:t xml:space="preserve">Willemien Brand - Visual Doing: Applying Visual Thinking in your Day to Day Business</w:t>
      </w:r>
      <w:r>
        <w:t xml:space="preserve"> </w:t>
      </w:r>
      <w:r>
        <w:t xml:space="preserve">- Fokus auf dem Einsatz von Visualisierungstechniken im Business-Alltag. (Englisch)</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Ben Crothers - Presto Sketching: The Magic of Simple Drawing for Brilliant Product Thinking and Design</w:t>
      </w:r>
      <w:r>
        <w:t xml:space="preserve"> </w:t>
      </w:r>
      <w:r>
        <w:t xml:space="preserve">- Tipps, Vorlagen und Übungen zum Aufbau eines visuellen Vokabulars und zur Entwicklung der Zeichen-Fähigkeiten zur Kommunikation von Ideen. (Englisch)</w:t>
      </w:r>
    </w:p>
    <w:p>
      <w:pPr>
        <w:pStyle w:val="BodyText"/>
      </w:pPr>
      <w:r>
        <w:rPr>
          <w:b/>
        </w:rPr>
        <w:t xml:space="preserve">Martin Haussmann - UZMO - Denken mit dem Stift: Visuell präsentieren, dokumentieren und erkunden</w:t>
      </w:r>
      <w:r>
        <w:t xml:space="preserve"> </w:t>
      </w:r>
      <w:r>
        <w:t xml:space="preserve">- Praxisratgeber für Visual Facilitating mit praktischen Zeichenanleitungen. (Deutsch)</w:t>
      </w:r>
    </w:p>
    <w:p>
      <w:pPr>
        <w:pStyle w:val="BodyText"/>
      </w:pPr>
      <w:r>
        <w:rPr>
          <w:b/>
        </w:rPr>
        <w:t xml:space="preserve">Robert Klanten, Anna Lena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Heidrun Künzel - Sketchnotes im Alltag: Schritt für Schritt Sketchnotes anwenden</w:t>
      </w:r>
      <w:r>
        <w:t xml:space="preserve"> </w:t>
      </w:r>
      <w:r>
        <w:t xml:space="preserve">- Schritt-für-Schritt-Anleitungen zum Einsatz von Sketchnotes im Alltag (To-Do- und Have-Fun-Listen, Checklisten, Pläne für Urlaub, Garten, Rezepte, persönliche Grüße, Gutscheine, Einladungen und Inspirationen für Tagebuch und Kalender).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Mike Rohde - The sketchnote handbook</w:t>
      </w:r>
      <w:r>
        <w:t xml:space="preserve"> </w:t>
      </w:r>
      <w:r>
        <w:t xml:space="preserve">- Der Klassiker!</w:t>
      </w:r>
    </w:p>
    <w:p>
      <w:pPr>
        <w:pStyle w:val="BodyText"/>
      </w:pPr>
      <w:r>
        <w:rPr>
          <w:b/>
        </w:rPr>
        <w:t xml:space="preserve">Nadine Roßa: Sketchnotes. Die große Symbol-Bibliothek: 1000 Vorlagen mit vielen Zeichenanleitungen</w:t>
      </w:r>
      <w:r>
        <w:t xml:space="preserve"> </w:t>
      </w:r>
      <w:r>
        <w:t xml:space="preserve">- Strich für Strich Anleitungen und Variationen von Symbolen</w:t>
      </w:r>
    </w:p>
    <w:p>
      <w:pPr>
        <w:pStyle w:val="BodyText"/>
      </w:pPr>
      <w:r>
        <w:rPr>
          <w:b/>
        </w:rPr>
        <w:t xml:space="preserve">Nadine Roßa - Visuelle Notizen für alles: von Business-Meetings über Partyplanung bis hin zu Rezepten</w:t>
      </w:r>
      <w:r>
        <w:t xml:space="preserve"> </w:t>
      </w:r>
      <w:r>
        <w:t xml:space="preserve">- Aufbau von Sketchnotes, visuelles Alphabet, Tipps und Tricks. (Deutsch)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Heading2"/>
      </w:pPr>
      <w:bookmarkStart w:id="261" w:name="communities"/>
      <w:r>
        <w:t xml:space="preserve">Communities</w:t>
      </w:r>
      <w:bookmarkEnd w:id="261"/>
    </w:p>
    <w:p>
      <w:pPr>
        <w:pStyle w:val="FirstParagraph"/>
      </w:pPr>
      <w:hyperlink r:id="rId262">
        <w:r>
          <w:rPr>
            <w:rStyle w:val="Hyperlink"/>
          </w:rPr>
          <w:t xml:space="preserve">Sketchnote Army</w:t>
        </w:r>
      </w:hyperlink>
      <w:r>
        <w:t xml:space="preserve"> </w:t>
      </w:r>
      <w:hyperlink r:id="rId263">
        <w:r>
          <w:rPr>
            <w:rStyle w:val="Hyperlink"/>
          </w:rPr>
          <w:t xml:space="preserve">Slack channel</w:t>
        </w:r>
      </w:hyperlink>
    </w:p>
    <w:p>
      <w:pPr>
        <w:pStyle w:val="BodyText"/>
      </w:pPr>
      <w:r>
        <w:t xml:space="preserve">Sketchnotes Germany auf</w:t>
      </w:r>
      <w:r>
        <w:t xml:space="preserve"> </w:t>
      </w:r>
      <w:hyperlink r:id="rId264">
        <w:r>
          <w:rPr>
            <w:rStyle w:val="Hyperlink"/>
          </w:rPr>
          <w:t xml:space="preserve">Facebook</w:t>
        </w:r>
      </w:hyperlink>
    </w:p>
    <w:p>
      <w:pPr>
        <w:pStyle w:val="Heading2"/>
      </w:pPr>
      <w:bookmarkStart w:id="265" w:name="Xd2d34dd47cddf02786176c54a09262cbcc0741c"/>
      <w:r>
        <w:t xml:space="preserve">Inspirierende Menschen / Newsletter / Social Media Accounts</w:t>
      </w:r>
      <w:bookmarkEnd w:id="265"/>
    </w:p>
    <w:p>
      <w:pPr>
        <w:pStyle w:val="FirstParagraph"/>
      </w:pPr>
      <w:r>
        <w:t xml:space="preserve">Brandy Agerbeck -</w:t>
      </w:r>
      <w:r>
        <w:t xml:space="preserve"> </w:t>
      </w:r>
      <w:hyperlink r:id="rId266">
        <w:r>
          <w:rPr>
            <w:rStyle w:val="Hyperlink"/>
          </w:rPr>
          <w:t xml:space="preserve">Twitter</w:t>
        </w:r>
      </w:hyperlink>
    </w:p>
    <w:p>
      <w:pPr>
        <w:pStyle w:val="BodyText"/>
      </w:pPr>
      <w:r>
        <w:t xml:space="preserve">Katharina Bluhm -</w:t>
      </w:r>
      <w:r>
        <w:t xml:space="preserve"> </w:t>
      </w:r>
      <w:hyperlink r:id="rId24">
        <w:r>
          <w:rPr>
            <w:rStyle w:val="Hyperlink"/>
          </w:rPr>
          <w:t xml:space="preserve">Twitter</w:t>
        </w:r>
      </w:hyperlink>
      <w:r>
        <w:t xml:space="preserve"> </w:t>
      </w:r>
      <w:hyperlink r:id="rId267">
        <w:r>
          <w:rPr>
            <w:rStyle w:val="Hyperlink"/>
          </w:rPr>
          <w:t xml:space="preserve">Newsletter</w:t>
        </w:r>
      </w:hyperlink>
    </w:p>
    <w:p>
      <w:pPr>
        <w:pStyle w:val="BodyText"/>
      </w:pPr>
      <w:r>
        <w:t xml:space="preserve">Marc Bourguignon -</w:t>
      </w:r>
      <w:r>
        <w:t xml:space="preserve"> </w:t>
      </w:r>
      <w:hyperlink r:id="rId268">
        <w:r>
          <w:rPr>
            <w:rStyle w:val="Hyperlink"/>
          </w:rPr>
          <w:t xml:space="preserve">Twitter</w:t>
        </w:r>
      </w:hyperlink>
    </w:p>
    <w:p>
      <w:pPr>
        <w:pStyle w:val="BodyText"/>
      </w:pPr>
      <w:r>
        <w:t xml:space="preserve">Sunni Brown -</w:t>
      </w:r>
      <w:r>
        <w:t xml:space="preserve"> </w:t>
      </w:r>
      <w:hyperlink r:id="rId269">
        <w:r>
          <w:rPr>
            <w:rStyle w:val="Hyperlink"/>
          </w:rPr>
          <w:t xml:space="preserve">Twitter</w:t>
        </w:r>
      </w:hyperlink>
    </w:p>
    <w:p>
      <w:pPr>
        <w:pStyle w:val="BodyText"/>
      </w:pPr>
      <w:r>
        <w:t xml:space="preserve">Prof. Michael Clayton -</w:t>
      </w:r>
      <w:r>
        <w:t xml:space="preserve"> </w:t>
      </w:r>
      <w:hyperlink r:id="rId270">
        <w:r>
          <w:rPr>
            <w:rStyle w:val="Hyperlink"/>
          </w:rPr>
          <w:t xml:space="preserve">Twitter</w:t>
        </w:r>
      </w:hyperlink>
    </w:p>
    <w:p>
      <w:pPr>
        <w:pStyle w:val="BodyText"/>
      </w:pPr>
      <w:r>
        <w:t xml:space="preserve">Ben Crothers -</w:t>
      </w:r>
      <w:r>
        <w:t xml:space="preserve"> </w:t>
      </w:r>
      <w:hyperlink r:id="rId271">
        <w:r>
          <w:rPr>
            <w:rStyle w:val="Hyperlink"/>
          </w:rPr>
          <w:t xml:space="preserve">Twitter</w:t>
        </w:r>
      </w:hyperlink>
    </w:p>
    <w:p>
      <w:pPr>
        <w:pStyle w:val="BodyText"/>
      </w:pPr>
      <w:r>
        <w:t xml:space="preserve">Rob Dimeo -</w:t>
      </w:r>
      <w:r>
        <w:t xml:space="preserve"> </w:t>
      </w:r>
      <w:hyperlink r:id="rId272">
        <w:r>
          <w:rPr>
            <w:rStyle w:val="Hyperlink"/>
          </w:rPr>
          <w:t xml:space="preserve">Twitter</w:t>
        </w:r>
      </w:hyperlink>
    </w:p>
    <w:p>
      <w:pPr>
        <w:pStyle w:val="BodyText"/>
      </w:pPr>
      <w:r>
        <w:t xml:space="preserve">Karen Forkish -</w:t>
      </w:r>
      <w:r>
        <w:t xml:space="preserve"> </w:t>
      </w:r>
      <w:hyperlink r:id="rId273">
        <w:r>
          <w:rPr>
            <w:rStyle w:val="Hyperlink"/>
          </w:rPr>
          <w:t xml:space="preserve">Twitter</w:t>
        </w:r>
      </w:hyperlink>
    </w:p>
    <w:p>
      <w:pPr>
        <w:pStyle w:val="BodyText"/>
      </w:pPr>
      <w:r>
        <w:t xml:space="preserve">Magalie Le Gall -</w:t>
      </w:r>
      <w:r>
        <w:t xml:space="preserve"> </w:t>
      </w:r>
      <w:hyperlink r:id="rId274">
        <w:r>
          <w:rPr>
            <w:rStyle w:val="Hyperlink"/>
          </w:rPr>
          <w:t xml:space="preserve">Twitter</w:t>
        </w:r>
      </w:hyperlink>
    </w:p>
    <w:p>
      <w:pPr>
        <w:pStyle w:val="BodyText"/>
      </w:pPr>
      <w:r>
        <w:t xml:space="preserve">Marcel van Hove -</w:t>
      </w:r>
      <w:r>
        <w:t xml:space="preserve"> </w:t>
      </w:r>
      <w:hyperlink r:id="rId275">
        <w:r>
          <w:rPr>
            <w:rStyle w:val="Hyperlink"/>
          </w:rPr>
          <w:t xml:space="preserve">Twitter</w:t>
        </w:r>
      </w:hyperlink>
    </w:p>
    <w:p>
      <w:pPr>
        <w:pStyle w:val="BodyText"/>
      </w:pPr>
      <w:r>
        <w:t xml:space="preserve">Pavo Ivcovic (Djangonaut)</w:t>
      </w:r>
      <w:r>
        <w:t xml:space="preserve"> </w:t>
      </w:r>
      <w:hyperlink r:id="rId276">
        <w:r>
          <w:rPr>
            <w:rStyle w:val="Hyperlink"/>
          </w:rPr>
          <w:t xml:space="preserve">Instagram</w:t>
        </w:r>
      </w:hyperlink>
      <w:r>
        <w:t xml:space="preserve"> </w:t>
      </w:r>
      <w:r>
        <w:t xml:space="preserve">- Instagram Live Talk / Fr um 9:30 Uhr (coffee talk mit Pavo und Rob) Instagram</w:t>
      </w:r>
      <w:r>
        <w:t xml:space="preserve"> </w:t>
      </w:r>
      <w:hyperlink r:id="rId277">
        <w:r>
          <w:rPr>
            <w:rStyle w:val="Hyperlink"/>
          </w:rPr>
          <w:t xml:space="preserve">#pavoundrob</w:t>
        </w:r>
      </w:hyperlink>
      <w:r>
        <w:t xml:space="preserve"> </w:t>
      </w:r>
      <w:r>
        <w:t xml:space="preserve">- Sketchnotes zu den Coffee talks</w:t>
      </w:r>
    </w:p>
    <w:p>
      <w:pPr>
        <w:pStyle w:val="BodyText"/>
      </w:pPr>
      <w:r>
        <w:t xml:space="preserve">Austin Kleon -</w:t>
      </w:r>
      <w:r>
        <w:t xml:space="preserve"> </w:t>
      </w:r>
      <w:hyperlink r:id="rId278">
        <w:r>
          <w:rPr>
            <w:rStyle w:val="Hyperlink"/>
          </w:rPr>
          <w:t xml:space="preserve">Newsletter</w:t>
        </w:r>
      </w:hyperlink>
    </w:p>
    <w:p>
      <w:pPr>
        <w:pStyle w:val="BodyText"/>
      </w:pPr>
      <w:r>
        <w:t xml:space="preserve">Eva-Lotta Lamm -</w:t>
      </w:r>
      <w:r>
        <w:t xml:space="preserve"> </w:t>
      </w:r>
      <w:hyperlink r:id="rId279">
        <w:r>
          <w:rPr>
            <w:rStyle w:val="Hyperlink"/>
          </w:rPr>
          <w:t xml:space="preserve">Newsletter</w:t>
        </w:r>
      </w:hyperlink>
      <w:r>
        <w:t xml:space="preserve">,</w:t>
      </w:r>
      <w:r>
        <w:t xml:space="preserve"> </w:t>
      </w:r>
      <w:hyperlink r:id="rId280">
        <w:r>
          <w:rPr>
            <w:rStyle w:val="Hyperlink"/>
          </w:rPr>
          <w:t xml:space="preserve">Instagram</w:t>
        </w:r>
      </w:hyperlink>
    </w:p>
    <w:p>
      <w:pPr>
        <w:pStyle w:val="BodyText"/>
      </w:pPr>
      <w:r>
        <w:t xml:space="preserve">Gary Lau -</w:t>
      </w:r>
      <w:r>
        <w:t xml:space="preserve"> </w:t>
      </w:r>
      <w:hyperlink r:id="rId281">
        <w:r>
          <w:rPr>
            <w:rStyle w:val="Hyperlink"/>
          </w:rPr>
          <w:t xml:space="preserve">Twitter</w:t>
        </w:r>
      </w:hyperlink>
    </w:p>
    <w:p>
      <w:pPr>
        <w:pStyle w:val="BodyText"/>
      </w:pPr>
      <w:r>
        <w:t xml:space="preserve">Katrin Mäntele (Der kleine Wahnsinn) -</w:t>
      </w:r>
      <w:r>
        <w:t xml:space="preserve"> </w:t>
      </w:r>
      <w:hyperlink r:id="rId25">
        <w:r>
          <w:rPr>
            <w:rStyle w:val="Hyperlink"/>
          </w:rPr>
          <w:t xml:space="preserve">Twitter</w:t>
        </w:r>
      </w:hyperlink>
    </w:p>
    <w:p>
      <w:pPr>
        <w:pStyle w:val="BodyText"/>
      </w:pPr>
      <w:r>
        <w:t xml:space="preserve">Sandra Martin -</w:t>
      </w:r>
      <w:r>
        <w:t xml:space="preserve"> </w:t>
      </w:r>
      <w:hyperlink r:id="rId282">
        <w:r>
          <w:rPr>
            <w:rStyle w:val="Hyperlink"/>
          </w:rPr>
          <w:t xml:space="preserve">Twitter</w:t>
        </w:r>
      </w:hyperlink>
    </w:p>
    <w:p>
      <w:pPr>
        <w:pStyle w:val="BodyText"/>
      </w:pPr>
      <w:r>
        <w:t xml:space="preserve">Doug Neill -</w:t>
      </w:r>
      <w:r>
        <w:t xml:space="preserve"> </w:t>
      </w:r>
      <w:hyperlink r:id="rId283">
        <w:r>
          <w:rPr>
            <w:rStyle w:val="Hyperlink"/>
          </w:rPr>
          <w:t xml:space="preserve">Twitter</w:t>
        </w:r>
      </w:hyperlink>
    </w:p>
    <w:p>
      <w:pPr>
        <w:pStyle w:val="BodyText"/>
      </w:pPr>
      <w:r>
        <w:t xml:space="preserve">Dr. Makayla Miranda Lewis -</w:t>
      </w:r>
      <w:r>
        <w:t xml:space="preserve"> </w:t>
      </w:r>
      <w:hyperlink r:id="rId284">
        <w:r>
          <w:rPr>
            <w:rStyle w:val="Hyperlink"/>
          </w:rPr>
          <w:t xml:space="preserve">Twitter</w:t>
        </w:r>
      </w:hyperlink>
    </w:p>
    <w:p>
      <w:pPr>
        <w:pStyle w:val="BodyText"/>
      </w:pPr>
      <w:r>
        <w:t xml:space="preserve">Holger Nils Pohl -</w:t>
      </w:r>
      <w:r>
        <w:t xml:space="preserve"> </w:t>
      </w:r>
      <w:hyperlink r:id="rId285">
        <w:r>
          <w:rPr>
            <w:rStyle w:val="Hyperlink"/>
          </w:rPr>
          <w:t xml:space="preserve">Twitter</w:t>
        </w:r>
      </w:hyperlink>
    </w:p>
    <w:p>
      <w:pPr>
        <w:pStyle w:val="BodyText"/>
      </w:pPr>
      <w:r>
        <w:t xml:space="preserve">Marianne Rady -</w:t>
      </w:r>
      <w:r>
        <w:t xml:space="preserve"> </w:t>
      </w:r>
      <w:hyperlink r:id="rId286">
        <w:r>
          <w:rPr>
            <w:rStyle w:val="Hyperlink"/>
          </w:rPr>
          <w:t xml:space="preserve">Twitter</w:t>
        </w:r>
      </w:hyperlink>
    </w:p>
    <w:p>
      <w:pPr>
        <w:pStyle w:val="BodyText"/>
      </w:pPr>
      <w:r>
        <w:t xml:space="preserve">Katja Reiter -</w:t>
      </w:r>
      <w:r>
        <w:t xml:space="preserve"> </w:t>
      </w:r>
      <w:hyperlink r:id="rId287">
        <w:r>
          <w:rPr>
            <w:rStyle w:val="Hyperlink"/>
          </w:rPr>
          <w:t xml:space="preserve">Instagram</w:t>
        </w:r>
      </w:hyperlink>
    </w:p>
    <w:p>
      <w:pPr>
        <w:pStyle w:val="BodyText"/>
      </w:pPr>
      <w:r>
        <w:t xml:space="preserve">Nadine Roßa -</w:t>
      </w:r>
      <w:r>
        <w:t xml:space="preserve"> </w:t>
      </w:r>
      <w:hyperlink r:id="rId288">
        <w:r>
          <w:rPr>
            <w:rStyle w:val="Hyperlink"/>
          </w:rPr>
          <w:t xml:space="preserve">Twitter</w:t>
        </w:r>
      </w:hyperlink>
    </w:p>
    <w:p>
      <w:pPr>
        <w:pStyle w:val="BodyText"/>
      </w:pPr>
      <w:r>
        <w:t xml:space="preserve">Linda Saukka-Rauta -</w:t>
      </w:r>
      <w:r>
        <w:t xml:space="preserve"> </w:t>
      </w:r>
      <w:hyperlink r:id="rId289">
        <w:r>
          <w:rPr>
            <w:rStyle w:val="Hyperlink"/>
          </w:rPr>
          <w:t xml:space="preserve">Twitter</w:t>
        </w:r>
      </w:hyperlink>
    </w:p>
    <w:p>
      <w:pPr>
        <w:pStyle w:val="BodyText"/>
      </w:pPr>
      <w:r>
        <w:t xml:space="preserve">Sketchnote Army -</w:t>
      </w:r>
      <w:r>
        <w:t xml:space="preserve"> </w:t>
      </w:r>
      <w:hyperlink r:id="rId290">
        <w:r>
          <w:rPr>
            <w:rStyle w:val="Hyperlink"/>
          </w:rPr>
          <w:t xml:space="preserve">Twitter</w:t>
        </w:r>
      </w:hyperlink>
    </w:p>
    <w:p>
      <w:pPr>
        <w:pStyle w:val="BodyText"/>
      </w:pPr>
      <w:r>
        <w:t xml:space="preserve">Diana Soriat -</w:t>
      </w:r>
      <w:r>
        <w:t xml:space="preserve"> </w:t>
      </w:r>
      <w:hyperlink r:id="rId291">
        <w:r>
          <w:rPr>
            <w:rStyle w:val="Hyperlink"/>
          </w:rPr>
          <w:t xml:space="preserve">Twitter</w:t>
        </w:r>
      </w:hyperlink>
    </w:p>
    <w:p>
      <w:pPr>
        <w:pStyle w:val="BodyText"/>
      </w:pPr>
      <w:r>
        <w:t xml:space="preserve">Nick Sousanis -</w:t>
      </w:r>
      <w:r>
        <w:t xml:space="preserve"> </w:t>
      </w:r>
      <w:hyperlink r:id="rId292">
        <w:r>
          <w:rPr>
            <w:rStyle w:val="Hyperlink"/>
          </w:rPr>
          <w:t xml:space="preserve">Twitter</w:t>
        </w:r>
      </w:hyperlink>
    </w:p>
    <w:p>
      <w:pPr>
        <w:pStyle w:val="BodyText"/>
      </w:pPr>
      <w:r>
        <w:t xml:space="preserve">Ania Staskiewicz -</w:t>
      </w:r>
      <w:r>
        <w:t xml:space="preserve"> </w:t>
      </w:r>
      <w:hyperlink r:id="rId293">
        <w:r>
          <w:rPr>
            <w:rStyle w:val="Hyperlink"/>
          </w:rPr>
          <w:t xml:space="preserve">Twitter</w:t>
        </w:r>
      </w:hyperlink>
    </w:p>
    <w:p>
      <w:pPr>
        <w:pStyle w:val="BodyText"/>
      </w:pPr>
      <w:r>
        <w:t xml:space="preserve">Prof. Katharina Theis Bröhl -</w:t>
      </w:r>
      <w:r>
        <w:t xml:space="preserve"> </w:t>
      </w:r>
      <w:hyperlink r:id="rId294">
        <w:r>
          <w:rPr>
            <w:rStyle w:val="Hyperlink"/>
          </w:rPr>
          <w:t xml:space="preserve">Twitter</w:t>
        </w:r>
      </w:hyperlink>
    </w:p>
    <w:p>
      <w:pPr>
        <w:pStyle w:val="BodyText"/>
      </w:pPr>
      <w:r>
        <w:t xml:space="preserve">Malte von Tiesenhausen -</w:t>
      </w:r>
      <w:r>
        <w:t xml:space="preserve"> </w:t>
      </w:r>
      <w:hyperlink r:id="rId295">
        <w:r>
          <w:rPr>
            <w:rStyle w:val="Hyperlink"/>
          </w:rPr>
          <w:t xml:space="preserve">Instagram</w:t>
        </w:r>
      </w:hyperlink>
    </w:p>
    <w:p>
      <w:pPr>
        <w:pStyle w:val="BodyText"/>
      </w:pPr>
      <w:r>
        <w:t xml:space="preserve">Mauro Tosselli -</w:t>
      </w:r>
      <w:r>
        <w:t xml:space="preserve"> </w:t>
      </w:r>
      <w:hyperlink r:id="rId296">
        <w:r>
          <w:rPr>
            <w:rStyle w:val="Hyperlink"/>
          </w:rPr>
          <w:t xml:space="preserve">Twitter</w:t>
        </w:r>
      </w:hyperlink>
    </w:p>
    <w:p>
      <w:pPr>
        <w:pStyle w:val="BodyText"/>
      </w:pPr>
      <w:r>
        <w:t xml:space="preserve">Tanja Wehr -</w:t>
      </w:r>
      <w:r>
        <w:t xml:space="preserve"> </w:t>
      </w:r>
      <w:hyperlink r:id="rId297">
        <w:r>
          <w:rPr>
            <w:rStyle w:val="Hyperlink"/>
          </w:rPr>
          <w:t xml:space="preserve">Instagram</w:t>
        </w:r>
      </w:hyperlink>
    </w:p>
    <w:p>
      <w:pPr>
        <w:pStyle w:val="Heading1"/>
      </w:pPr>
      <w:bookmarkStart w:id="298" w:name="stop-talking-start-doing"/>
      <w:r>
        <w:t xml:space="preserve">Stop talking, start doing!</w:t>
      </w:r>
      <w:bookmarkEnd w:id="298"/>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10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107"/>
          <w:ilvl w:val="0"/>
        </w:numPr>
      </w:pPr>
      <w:r>
        <w:t xml:space="preserve">Ziele und Schlüsselergebnisse definieren: nutze Woche 0, um Deine Ziele und messbare Ergebnisse für den Sprint festzulegen. Wähle ein Ziel, das Dir wirklich, wirklich am Herzen liegt.</w:t>
      </w:r>
    </w:p>
    <w:p>
      <w:pPr>
        <w:numPr>
          <w:numId w:val="1107"/>
          <w:ilvl w:val="0"/>
        </w:numPr>
      </w:pPr>
      <w:r>
        <w:t xml:space="preserve">Einen Circle gründen: suche nach 3-4 Mitstreiter*innen, die im selben Quartal einen Sprint starten wollen. Wenn jemand schon in einem anderen Circle war, kann die Person die Rolle er Circle-Moderation übernehmen.</w:t>
      </w:r>
    </w:p>
    <w:p>
      <w:pPr>
        <w:numPr>
          <w:numId w:val="110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10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99" w:name="X2bca0b8e98c1e14b20a3bf3fad4330e800f5f76"/>
      <w:r>
        <w:t xml:space="preserve">Übungsblatt</w:t>
      </w:r>
      <w:r>
        <w:t xml:space="preserve"> </w:t>
      </w:r>
      <w:r>
        <w:t xml:space="preserve">“</w:t>
      </w:r>
      <w:r>
        <w:t xml:space="preserve">Architects Handwriting</w:t>
      </w:r>
      <w:r>
        <w:t xml:space="preserve">”</w:t>
      </w:r>
      <w:r>
        <w:t xml:space="preserve"> </w:t>
      </w:r>
      <w:r>
        <w:t xml:space="preserve">Seite 1</w:t>
      </w:r>
      <w:bookmarkEnd w:id="299"/>
    </w:p>
    <w:p>
      <w:pPr>
        <w:pStyle w:val="FirstParagraph"/>
      </w:pPr>
      <w:bookmarkStart w:id="301"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300"/>
                    <a:stretch>
                      <a:fillRect/>
                    </a:stretch>
                  </pic:blipFill>
                  <pic:spPr bwMode="auto">
                    <a:xfrm>
                      <a:off x="0" y="0"/>
                      <a:ext cx="5167461" cy="7334250"/>
                    </a:xfrm>
                    <a:prstGeom prst="rect">
                      <a:avLst/>
                    </a:prstGeom>
                    <a:noFill/>
                    <a:ln w="9525">
                      <a:noFill/>
                      <a:headEnd/>
                      <a:tailEnd/>
                    </a:ln>
                  </pic:spPr>
                </pic:pic>
              </a:graphicData>
            </a:graphic>
          </wp:inline>
        </w:drawing>
      </w:r>
      <w:bookmarkEnd w:id="301"/>
    </w:p>
    <w:p>
      <w:pPr>
        <w:pStyle w:val="Heading1"/>
      </w:pPr>
      <w:bookmarkStart w:id="302" w:name="X5aff54809dccf2849761bcb235ba632e38b4f4d"/>
      <w:r>
        <w:t xml:space="preserve">Übungsblatt</w:t>
      </w:r>
      <w:r>
        <w:t xml:space="preserve"> </w:t>
      </w:r>
      <w:r>
        <w:t xml:space="preserve">“</w:t>
      </w:r>
      <w:r>
        <w:t xml:space="preserve">Architects Handwriting</w:t>
      </w:r>
      <w:r>
        <w:t xml:space="preserve">”</w:t>
      </w:r>
      <w:r>
        <w:t xml:space="preserve"> </w:t>
      </w:r>
      <w:r>
        <w:t xml:space="preserve">Seite 2</w:t>
      </w:r>
      <w:bookmarkEnd w:id="302"/>
    </w:p>
    <w:p>
      <w:pPr>
        <w:pStyle w:val="FirstParagraph"/>
      </w:pPr>
      <w:bookmarkStart w:id="304"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303"/>
                    <a:stretch>
                      <a:fillRect/>
                    </a:stretch>
                  </pic:blipFill>
                  <pic:spPr bwMode="auto">
                    <a:xfrm>
                      <a:off x="0" y="0"/>
                      <a:ext cx="5158225" cy="7334250"/>
                    </a:xfrm>
                    <a:prstGeom prst="rect">
                      <a:avLst/>
                    </a:prstGeom>
                    <a:noFill/>
                    <a:ln w="9525">
                      <a:noFill/>
                      <a:headEnd/>
                      <a:tailEnd/>
                    </a:ln>
                  </pic:spPr>
                </pic:pic>
              </a:graphicData>
            </a:graphic>
          </wp:inline>
        </w:drawing>
      </w:r>
      <w:bookmarkEnd w:id="304"/>
    </w:p>
    <w:p>
      <w:pPr>
        <w:pStyle w:val="Heading1"/>
      </w:pPr>
      <w:bookmarkStart w:id="305" w:name="übungsblatt-kreise"/>
      <w:r>
        <w:t xml:space="preserve">Übungsblatt</w:t>
      </w:r>
      <w:r>
        <w:t xml:space="preserve"> </w:t>
      </w:r>
      <w:r>
        <w:t xml:space="preserve">“</w:t>
      </w:r>
      <w:r>
        <w:t xml:space="preserve">Kreise</w:t>
      </w:r>
      <w:r>
        <w:t xml:space="preserve">”</w:t>
      </w:r>
      <w:bookmarkEnd w:id="305"/>
    </w:p>
    <w:p>
      <w:pPr>
        <w:pStyle w:val="FirstParagraph"/>
      </w:pPr>
      <w:bookmarkStart w:id="307"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306"/>
                    <a:stretch>
                      <a:fillRect/>
                    </a:stretch>
                  </pic:blipFill>
                  <pic:spPr bwMode="auto">
                    <a:xfrm>
                      <a:off x="0" y="0"/>
                      <a:ext cx="5334000" cy="7125697"/>
                    </a:xfrm>
                    <a:prstGeom prst="rect">
                      <a:avLst/>
                    </a:prstGeom>
                    <a:noFill/>
                    <a:ln w="9525">
                      <a:noFill/>
                      <a:headEnd/>
                      <a:tailEnd/>
                    </a:ln>
                  </pic:spPr>
                </pic:pic>
              </a:graphicData>
            </a:graphic>
          </wp:inline>
        </w:drawing>
      </w:r>
      <w:bookmarkEnd w:id="307"/>
    </w:p>
    <w:p>
      <w:pPr>
        <w:pStyle w:val="Heading1"/>
      </w:pPr>
      <w:bookmarkStart w:id="308" w:name="reflexionsnetz"/>
      <w:r>
        <w:t xml:space="preserve">Reflexionsnetz</w:t>
      </w:r>
      <w:bookmarkEnd w:id="308"/>
    </w:p>
    <w:p>
      <w:pPr>
        <w:pStyle w:val="FirstParagraph"/>
      </w:pPr>
      <w:bookmarkStart w:id="310"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309"/>
                    <a:stretch>
                      <a:fillRect/>
                    </a:stretch>
                  </pic:blipFill>
                  <pic:spPr bwMode="auto">
                    <a:xfrm>
                      <a:off x="0" y="0"/>
                      <a:ext cx="5196464" cy="7334250"/>
                    </a:xfrm>
                    <a:prstGeom prst="rect">
                      <a:avLst/>
                    </a:prstGeom>
                    <a:noFill/>
                    <a:ln w="9525">
                      <a:noFill/>
                      <a:headEnd/>
                      <a:tailEnd/>
                    </a:ln>
                  </pic:spPr>
                </pic:pic>
              </a:graphicData>
            </a:graphic>
          </wp:inline>
        </w:drawing>
      </w:r>
      <w:bookmarkEnd w:id="310"/>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2">
    <w:nsid w:val="b3cbbde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4fbe019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24">
    <w:nsid w:val="91a27d85"/>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9" Target="media/rId139.jp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111" Target="media/rId11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306" Target="media/rId306.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97" Target="media/rId197.png" /><Relationship Type="http://schemas.openxmlformats.org/officeDocument/2006/relationships/image" Id="rId147" Target="media/rId147.png" /><Relationship Type="http://schemas.openxmlformats.org/officeDocument/2006/relationships/image" Id="rId89" Target="media/rId89.png" /><Relationship Type="http://schemas.openxmlformats.org/officeDocument/2006/relationships/image" Id="rId175" Target="media/rId175.png" /><Relationship Type="http://schemas.openxmlformats.org/officeDocument/2006/relationships/image" Id="rId109" Target="media/rId109.jp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77" Target="media/rId177.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3" Target="media/rId183.jpg" /><Relationship Type="http://schemas.openxmlformats.org/officeDocument/2006/relationships/image" Id="rId309" Target="media/rId309.png" /><Relationship Type="http://schemas.openxmlformats.org/officeDocument/2006/relationships/image" Id="rId77" Target="media/rId77.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48" Target="media/rId48.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217" Target="media/rId217.jp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202" Target="media/rId202.png" /><Relationship Type="http://schemas.openxmlformats.org/officeDocument/2006/relationships/hyperlink" Id="rId38" Target="http://nuggethead.net/2013/01/what-are-sketch-notes/" TargetMode="External" /><Relationship Type="http://schemas.openxmlformats.org/officeDocument/2006/relationships/hyperlink" Id="rId37" Target="http://rohdesign.com/" TargetMode="External" /><Relationship Type="http://schemas.openxmlformats.org/officeDocument/2006/relationships/hyperlink" Id="rId170"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49" Target="http://www.graphicfacilitator.com/brandyfesto/Brandyfesto_112211.pdf" TargetMode="External" /><Relationship Type="http://schemas.openxmlformats.org/officeDocument/2006/relationships/hyperlink" Id="rId186" Target="http://www.openculture.com/2018/02/how-to-write-like-an-architect-short-primers-on-writing-with-the-neat-clean-lines-of-a-designer.html" TargetMode="External" /><Relationship Type="http://schemas.openxmlformats.org/officeDocument/2006/relationships/hyperlink" Id="rId192" Target="http://www.thenounproject.com" TargetMode="External" /><Relationship Type="http://schemas.openxmlformats.org/officeDocument/2006/relationships/hyperlink" Id="rId216" Target="http://www.vizworks.de/soulshine-kalender/" TargetMode="External" /><Relationship Type="http://schemas.openxmlformats.org/officeDocument/2006/relationships/hyperlink" Id="rId55" Target="https://acrobat.adobe.com/de/de/mobile/scanner-app.html" TargetMode="External" /><Relationship Type="http://schemas.openxmlformats.org/officeDocument/2006/relationships/hyperlink" Id="rId278" Target="https://austinkleon.com/newsletter/" TargetMode="External" /><Relationship Type="http://schemas.openxmlformats.org/officeDocument/2006/relationships/hyperlink" Id="rId32" Target="https://cogneon.de/lernos/" TargetMode="External" /><Relationship Type="http://schemas.openxmlformats.org/officeDocument/2006/relationships/hyperlink" Id="rId141" Target="https://cogneon.github.io/lernos-for-you/de/2-1-8-Kata-8/"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64"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43" Target="https://de.wikipedia.org/wiki/H%C3%B6hlenmalerei" TargetMode="External" /><Relationship Type="http://schemas.openxmlformats.org/officeDocument/2006/relationships/hyperlink" Id="rId58" Target="https://de.wikipedia.org/wiki/KISS-Prinzip" TargetMode="External" /><Relationship Type="http://schemas.openxmlformats.org/officeDocument/2006/relationships/hyperlink" Id="rId34" Target="https://de.wikipedia.org/wiki/VUCA" TargetMode="External" /><Relationship Type="http://schemas.openxmlformats.org/officeDocument/2006/relationships/hyperlink" Id="rId44" Target="https://en.wikipedia.org/wiki/Dual-coding_theory" TargetMode="External" /><Relationship Type="http://schemas.openxmlformats.org/officeDocument/2006/relationships/hyperlink" Id="rId108" Target="https://en.wikipedia.org/wiki/Flipped_classroom" TargetMode="External" /><Relationship Type="http://schemas.openxmlformats.org/officeDocument/2006/relationships/hyperlink" Id="rId155" Target="https://en.wikipedia.org/wiki/SMART_criteria" TargetMode="External" /><Relationship Type="http://schemas.openxmlformats.org/officeDocument/2006/relationships/hyperlink" Id="rId163" Target="https://felipecastro.com/resource/The-Beginners-Guide-to-OKR.pdf" TargetMode="External" /><Relationship Type="http://schemas.openxmlformats.org/officeDocument/2006/relationships/hyperlink" Id="rId101" Target="https://github.com/cogneon/" TargetMode="External" /><Relationship Type="http://schemas.openxmlformats.org/officeDocument/2006/relationships/hyperlink" Id="rId42" Target="https://journal.lib.uoguelph.ca/index.php/perj/article/view/3137" TargetMode="External" /><Relationship Type="http://schemas.openxmlformats.org/officeDocument/2006/relationships/hyperlink" Id="rId45" Target="https://journals.sagepub.com/doi/10.1177/0956797614524581" TargetMode="External" /><Relationship Type="http://schemas.openxmlformats.org/officeDocument/2006/relationships/hyperlink" Id="rId267" Target="https://katharinabluhm.de/newsletter/" TargetMode="External" /><Relationship Type="http://schemas.openxmlformats.org/officeDocument/2006/relationships/hyperlink" Id="rId63" Target="https://paper.bywetransfer.com/" TargetMode="External" /><Relationship Type="http://schemas.openxmlformats.org/officeDocument/2006/relationships/hyperlink" Id="rId61" Target="https://procreate.art/" TargetMode="External" /><Relationship Type="http://schemas.openxmlformats.org/officeDocument/2006/relationships/hyperlink" Id="rId47" Target="https://psycnet.apa.org/record/2011-13423-001" TargetMode="External" /><Relationship Type="http://schemas.openxmlformats.org/officeDocument/2006/relationships/hyperlink" Id="rId262" Target="https://sketchnotearmy.com/" TargetMode="External" /><Relationship Type="http://schemas.openxmlformats.org/officeDocument/2006/relationships/hyperlink" Id="rId263" Target="https://sketchnotearmy.com/slack" TargetMode="External" /><Relationship Type="http://schemas.openxmlformats.org/officeDocument/2006/relationships/hyperlink" Id="rId240"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57" Target="https://sketchnotehangout.com/resources/" TargetMode="External" /><Relationship Type="http://schemas.openxmlformats.org/officeDocument/2006/relationships/hyperlink" Id="rId279" Target="https://sketchnotesbook.us2.list-manage.com/subscribe?u=6002ba391bca80877955f964d&amp;id=2ba2f4f8a3" TargetMode="External" /><Relationship Type="http://schemas.openxmlformats.org/officeDocument/2006/relationships/hyperlink" Id="rId67" Target="https://sketchnoting.net/sketchnotes-apps/" TargetMode="External" /><Relationship Type="http://schemas.openxmlformats.org/officeDocument/2006/relationships/hyperlink" Id="rId156" Target="https://sloanreview.mit.edu/article/with-goals-fast-beats-smart" TargetMode="External" /><Relationship Type="http://schemas.openxmlformats.org/officeDocument/2006/relationships/hyperlink" Id="rId157" Target="https://t3n.de/news/okr-google-wunderwaffe-valley-ziele-530092/" TargetMode="External" /><Relationship Type="http://schemas.openxmlformats.org/officeDocument/2006/relationships/hyperlink" Id="rId65" Target="https://tayasui.com/sketches/" TargetMode="External" /><Relationship Type="http://schemas.openxmlformats.org/officeDocument/2006/relationships/hyperlink" Id="rId142" Target="https://thenounproject.com/" TargetMode="External" /><Relationship Type="http://schemas.openxmlformats.org/officeDocument/2006/relationships/hyperlink" Id="rId268" Target="https://twitter.com/100978Marc" TargetMode="External" /><Relationship Type="http://schemas.openxmlformats.org/officeDocument/2006/relationships/hyperlink" Id="rId293"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91" Target="https://twitter.com/DianaSoriat" TargetMode="External" /><Relationship Type="http://schemas.openxmlformats.org/officeDocument/2006/relationships/hyperlink" Id="rId285" Target="https://twitter.com/HolgerNilsPohl" TargetMode="External" /><Relationship Type="http://schemas.openxmlformats.org/officeDocument/2006/relationships/hyperlink" Id="rId286" Target="https://twitter.com/MarianneRady" TargetMode="External" /><Relationship Type="http://schemas.openxmlformats.org/officeDocument/2006/relationships/hyperlink" Id="rId292" Target="https://twitter.com/Nsousanis" TargetMode="External" /><Relationship Type="http://schemas.openxmlformats.org/officeDocument/2006/relationships/hyperlink" Id="rId281" Target="https://twitter.com/PastorGaryLau" TargetMode="External" /><Relationship Type="http://schemas.openxmlformats.org/officeDocument/2006/relationships/hyperlink" Id="rId270" Target="https://twitter.com/ProfClayton" TargetMode="External" /><Relationship Type="http://schemas.openxmlformats.org/officeDocument/2006/relationships/hyperlink" Id="rId272" Target="https://twitter.com/Rob_Dimeo" TargetMode="External" /><Relationship Type="http://schemas.openxmlformats.org/officeDocument/2006/relationships/hyperlink" Id="rId290" Target="https://twitter.com/SketchnoteArmy" TargetMode="External" /><Relationship Type="http://schemas.openxmlformats.org/officeDocument/2006/relationships/hyperlink" Id="rId269"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71"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83"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73"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6"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84" Target="https://twitter.com/maccymacx" TargetMode="External" /><Relationship Type="http://schemas.openxmlformats.org/officeDocument/2006/relationships/hyperlink" Id="rId274" Target="https://twitter.com/magalielegall" TargetMode="External" /><Relationship Type="http://schemas.openxmlformats.org/officeDocument/2006/relationships/hyperlink" Id="rId275" Target="https://twitter.com/marcelvanhove" TargetMode="External" /><Relationship Type="http://schemas.openxmlformats.org/officeDocument/2006/relationships/hyperlink" Id="rId288" Target="https://twitter.com/nadrosia" TargetMode="External" /><Relationship Type="http://schemas.openxmlformats.org/officeDocument/2006/relationships/hyperlink" Id="rId282" Target="https://twitter.com/sam_HH" TargetMode="External" /><Relationship Type="http://schemas.openxmlformats.org/officeDocument/2006/relationships/hyperlink" Id="rId289" Target="https://twitter.com/saurau" TargetMode="External" /><Relationship Type="http://schemas.openxmlformats.org/officeDocument/2006/relationships/hyperlink" Id="rId294" Target="https://twitter.com/theiskbt" TargetMode="External" /><Relationship Type="http://schemas.openxmlformats.org/officeDocument/2006/relationships/hyperlink" Id="rId296" Target="https://twitter.com/xLontrax" TargetMode="External" /><Relationship Type="http://schemas.openxmlformats.org/officeDocument/2006/relationships/hyperlink" Id="rId46"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94" Target="https://wronghands1.com/" TargetMode="External" /><Relationship Type="http://schemas.openxmlformats.org/officeDocument/2006/relationships/hyperlink" Id="rId53" Target="https://www.camscanner.com/" TargetMode="External" /><Relationship Type="http://schemas.openxmlformats.org/officeDocument/2006/relationships/hyperlink" Id="rId236" Target="https://www.drawtoast.com/" TargetMode="External" /><Relationship Type="http://schemas.openxmlformats.org/officeDocument/2006/relationships/hyperlink" Id="rId243" Target="https://www.ein-bild.com/menschomat" TargetMode="External" /><Relationship Type="http://schemas.openxmlformats.org/officeDocument/2006/relationships/hyperlink" Id="rId264"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76" Target="https://www.instagram.com/djangonaut/" TargetMode="External" /><Relationship Type="http://schemas.openxmlformats.org/officeDocument/2006/relationships/hyperlink" Id="rId280" Target="https://www.instagram.com/evalottchen/" TargetMode="External" /><Relationship Type="http://schemas.openxmlformats.org/officeDocument/2006/relationships/hyperlink" Id="rId277" Target="https://www.instagram.com/explore/tags/pavoundrob/" TargetMode="External" /><Relationship Type="http://schemas.openxmlformats.org/officeDocument/2006/relationships/hyperlink" Id="rId215" Target="https://www.instagram.com/explore/tags/soulshinekalender/" TargetMode="External" /><Relationship Type="http://schemas.openxmlformats.org/officeDocument/2006/relationships/hyperlink" Id="rId287" Target="https://www.instagram.com/katja.visualisiert/" TargetMode="External" /><Relationship Type="http://schemas.openxmlformats.org/officeDocument/2006/relationships/hyperlink" Id="rId295" Target="https://www.instagram.com/malte_von_tiesenhausen/" TargetMode="External" /><Relationship Type="http://schemas.openxmlformats.org/officeDocument/2006/relationships/hyperlink" Id="rId297"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54" Target="https://www.microsoft.com/de-de/p/office-lens/9wzdncrfj3t8?activetab=pivot:overviewtab" TargetMode="External" /><Relationship Type="http://schemas.openxmlformats.org/officeDocument/2006/relationships/hyperlink" Id="rId162" Target="https://www.oreilly.com/business/free/files/introduction-to-okrs.pdf" TargetMode="External" /><Relationship Type="http://schemas.openxmlformats.org/officeDocument/2006/relationships/hyperlink" Id="rId223" Target="https://www.palabrasaleatorias.com/random-words.php" TargetMode="External" /><Relationship Type="http://schemas.openxmlformats.org/officeDocument/2006/relationships/hyperlink" Id="rId222" Target="https://www.palabrasaleatorias.com/zufallige-worter.php" TargetMode="External" /><Relationship Type="http://schemas.openxmlformats.org/officeDocument/2006/relationships/hyperlink" Id="rId189" Target="https://www.pinterest.de/kuestenkonfetti/sketchnotes-rezepte/" TargetMode="External" /><Relationship Type="http://schemas.openxmlformats.org/officeDocument/2006/relationships/hyperlink" Id="rId188" Target="https://www.pinterest.de/nadrosia/sketchipe-sketchnote-rezepte/" TargetMode="External" /><Relationship Type="http://schemas.openxmlformats.org/officeDocument/2006/relationships/hyperlink" Id="rId68" Target="https://www.pixpa.com/blog/drawing-apps" TargetMode="External" /><Relationship Type="http://schemas.openxmlformats.org/officeDocument/2006/relationships/hyperlink" Id="rId205" Target="https://www.ted.com/talks/julian_treasure_how_to_speak_so_that_people_want_to_listen?language=en" TargetMode="External" /><Relationship Type="http://schemas.openxmlformats.org/officeDocument/2006/relationships/hyperlink" Id="rId251" Target="https://www.ted.com/talks/sunni_brown?share=11cb8401a9&amp;language=en" TargetMode="External" /><Relationship Type="http://schemas.openxmlformats.org/officeDocument/2006/relationships/hyperlink" Id="rId41" Target="https://www.ted.com/talks/sunni_brown?share=11cb8401a9&amp;language=en#t-29444" TargetMode="External" /><Relationship Type="http://schemas.openxmlformats.org/officeDocument/2006/relationships/hyperlink" Id="rId190" Target="https://www.theydrawandcook.com" TargetMode="External" /><Relationship Type="http://schemas.openxmlformats.org/officeDocument/2006/relationships/hyperlink" Id="rId29" Target="https://www.vizworks.de" TargetMode="External" /><Relationship Type="http://schemas.openxmlformats.org/officeDocument/2006/relationships/hyperlink" Id="rId253" Target="https://www.youtube.com/channel/UCY7b7ox2oKeFL61KNRQNGHw" TargetMode="External" /><Relationship Type="http://schemas.openxmlformats.org/officeDocument/2006/relationships/hyperlink" Id="rId255" Target="https://www.youtube.com/channel/UCuFm4ARxn306lX_OWMnz0-w" TargetMode="External" /><Relationship Type="http://schemas.openxmlformats.org/officeDocument/2006/relationships/hyperlink" Id="rId254" Target="https://www.youtube.com/watch?v=0O8PoYsxaT4" TargetMode="External" /><Relationship Type="http://schemas.openxmlformats.org/officeDocument/2006/relationships/hyperlink" Id="rId173" Target="https://www.youtube.com/watch?v=1YXjAu9o11o" TargetMode="External" /><Relationship Type="http://schemas.openxmlformats.org/officeDocument/2006/relationships/hyperlink" Id="rId257" Target="https://www.youtube.com/watch?v=39Xq4tSQ31A&amp;feature=share" TargetMode="External" /><Relationship Type="http://schemas.openxmlformats.org/officeDocument/2006/relationships/hyperlink" Id="rId247" Target="https://www.youtube.com/watch?v=3sXsXveYQtc" TargetMode="External" /><Relationship Type="http://schemas.openxmlformats.org/officeDocument/2006/relationships/hyperlink" Id="rId259" Target="https://www.youtube.com/watch?v=7TXEZ4tP06c" TargetMode="External" /><Relationship Type="http://schemas.openxmlformats.org/officeDocument/2006/relationships/hyperlink" Id="rId209" Target="https://www.youtube.com/watch?v=95XER5t2xn0&amp;feature=youtu.be" TargetMode="External" /><Relationship Type="http://schemas.openxmlformats.org/officeDocument/2006/relationships/hyperlink" Id="rId151" Target="https://www.youtube.com/watch?v=BPHA2-uxBto" TargetMode="External" /><Relationship Type="http://schemas.openxmlformats.org/officeDocument/2006/relationships/hyperlink" Id="rId256" Target="https://www.youtube.com/watch?v=IdVBjZbqOSk" TargetMode="External" /><Relationship Type="http://schemas.openxmlformats.org/officeDocument/2006/relationships/hyperlink" Id="rId228" Target="https://www.youtube.com/watch?v=IrLwkyWBB7w" TargetMode="External" /><Relationship Type="http://schemas.openxmlformats.org/officeDocument/2006/relationships/hyperlink" Id="rId60" Target="https://www.youtube.com/watch?v=Lai-GBlRq9Y" TargetMode="External" /><Relationship Type="http://schemas.openxmlformats.org/officeDocument/2006/relationships/hyperlink" Id="rId208" Target="https://www.youtube.com/watch?v=Pius1MtUIrY" TargetMode="External" /><Relationship Type="http://schemas.openxmlformats.org/officeDocument/2006/relationships/hyperlink" Id="rId206" Target="https://www.youtube.com/watch?v=W1sF1sgUeTU" TargetMode="External" /><Relationship Type="http://schemas.openxmlformats.org/officeDocument/2006/relationships/hyperlink" Id="rId207" Target="https://www.youtube.com/watch?v=XQmJve3yD9Q&amp;feature=youtu.be" TargetMode="External" /><Relationship Type="http://schemas.openxmlformats.org/officeDocument/2006/relationships/hyperlink" Id="rId248" Target="https://www.youtube.com/watch?v=Yr6DN20NHvs" TargetMode="External" /><Relationship Type="http://schemas.openxmlformats.org/officeDocument/2006/relationships/hyperlink" Id="rId252" Target="https://www.youtube.com/watch?v=ZA92l6KwuT4" TargetMode="External" /><Relationship Type="http://schemas.openxmlformats.org/officeDocument/2006/relationships/hyperlink" Id="rId172" Target="https://www.youtube.com/watch?v=_QA_NScPlt8" TargetMode="External" /><Relationship Type="http://schemas.openxmlformats.org/officeDocument/2006/relationships/hyperlink" Id="rId160" Target="https://www.youtube.com/watch?v=_ugCKONbBNs" TargetMode="External" /><Relationship Type="http://schemas.openxmlformats.org/officeDocument/2006/relationships/hyperlink" Id="rId174" Target="https://www.youtube.com/watch?v=aK2SLQx6j9Q" TargetMode="External" /><Relationship Type="http://schemas.openxmlformats.org/officeDocument/2006/relationships/hyperlink" Id="rId169" Target="https://www.youtube.com/watch?v=fmV0gXpXwDU" TargetMode="External" /><Relationship Type="http://schemas.openxmlformats.org/officeDocument/2006/relationships/hyperlink" Id="rId62" Target="https://www.youtube.com/watch?v=jhd8WQ9cBww" TargetMode="External" /><Relationship Type="http://schemas.openxmlformats.org/officeDocument/2006/relationships/hyperlink" Id="rId150" Target="https://www.youtube.com/watch?v=lQft0_nL9eI" TargetMode="External" /><Relationship Type="http://schemas.openxmlformats.org/officeDocument/2006/relationships/hyperlink" Id="rId159" Target="https://www.youtube.com/watch?v=mJB83EZtAjc" TargetMode="External" /><Relationship Type="http://schemas.openxmlformats.org/officeDocument/2006/relationships/hyperlink" Id="rId158" Target="https://www.youtube.com/watch?v=o08ykAqLOxk" TargetMode="External" /><Relationship Type="http://schemas.openxmlformats.org/officeDocument/2006/relationships/hyperlink" Id="rId250" Target="https://www.youtube.com/watch?v=pUelkBYu9jU" TargetMode="External" /><Relationship Type="http://schemas.openxmlformats.org/officeDocument/2006/relationships/hyperlink" Id="rId258" Target="https://www.youtube.com/watch?v=rZikhQ5w5Ck" TargetMode="External" /><Relationship Type="http://schemas.openxmlformats.org/officeDocument/2006/relationships/hyperlink" Id="rId196" Target="https://www.youtube.com/watch?v=s5h0wOtEWcg" TargetMode="External" /><Relationship Type="http://schemas.openxmlformats.org/officeDocument/2006/relationships/hyperlink" Id="rId249" Target="https://www.youtube.com/watch?v=sH-sJXMQjro&amp;feature=share" TargetMode="External" /><Relationship Type="http://schemas.openxmlformats.org/officeDocument/2006/relationships/hyperlink" Id="rId227" Target="https://www.youtube.com/watch?v=vK3yQBouzNs" TargetMode="External" /><Relationship Type="http://schemas.openxmlformats.org/officeDocument/2006/relationships/hyperlink" Id="rId161" Target="https://www.youtube.com/watch?v=y-aIyqMZfnE&amp;t=" TargetMode="External" /><Relationship Type="http://schemas.openxmlformats.org/officeDocument/2006/relationships/hyperlink" Id="rId193"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8" Target="http://nuggethead.net/2013/01/what-are-sketch-notes/" TargetMode="External" /><Relationship Type="http://schemas.openxmlformats.org/officeDocument/2006/relationships/hyperlink" Id="rId37" Target="http://rohdesign.com/" TargetMode="External" /><Relationship Type="http://schemas.openxmlformats.org/officeDocument/2006/relationships/hyperlink" Id="rId170"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49" Target="http://www.graphicfacilitator.com/brandyfesto/Brandyfesto_112211.pdf" TargetMode="External" /><Relationship Type="http://schemas.openxmlformats.org/officeDocument/2006/relationships/hyperlink" Id="rId186" Target="http://www.openculture.com/2018/02/how-to-write-like-an-architect-short-primers-on-writing-with-the-neat-clean-lines-of-a-designer.html" TargetMode="External" /><Relationship Type="http://schemas.openxmlformats.org/officeDocument/2006/relationships/hyperlink" Id="rId192" Target="http://www.thenounproject.com" TargetMode="External" /><Relationship Type="http://schemas.openxmlformats.org/officeDocument/2006/relationships/hyperlink" Id="rId216" Target="http://www.vizworks.de/soulshine-kalender/" TargetMode="External" /><Relationship Type="http://schemas.openxmlformats.org/officeDocument/2006/relationships/hyperlink" Id="rId55" Target="https://acrobat.adobe.com/de/de/mobile/scanner-app.html" TargetMode="External" /><Relationship Type="http://schemas.openxmlformats.org/officeDocument/2006/relationships/hyperlink" Id="rId278" Target="https://austinkleon.com/newsletter/" TargetMode="External" /><Relationship Type="http://schemas.openxmlformats.org/officeDocument/2006/relationships/hyperlink" Id="rId32" Target="https://cogneon.de/lernos/" TargetMode="External" /><Relationship Type="http://schemas.openxmlformats.org/officeDocument/2006/relationships/hyperlink" Id="rId141" Target="https://cogneon.github.io/lernos-for-you/de/2-1-8-Kata-8/"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64"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43" Target="https://de.wikipedia.org/wiki/H%C3%B6hlenmalerei" TargetMode="External" /><Relationship Type="http://schemas.openxmlformats.org/officeDocument/2006/relationships/hyperlink" Id="rId58" Target="https://de.wikipedia.org/wiki/KISS-Prinzip" TargetMode="External" /><Relationship Type="http://schemas.openxmlformats.org/officeDocument/2006/relationships/hyperlink" Id="rId34" Target="https://de.wikipedia.org/wiki/VUCA" TargetMode="External" /><Relationship Type="http://schemas.openxmlformats.org/officeDocument/2006/relationships/hyperlink" Id="rId44" Target="https://en.wikipedia.org/wiki/Dual-coding_theory" TargetMode="External" /><Relationship Type="http://schemas.openxmlformats.org/officeDocument/2006/relationships/hyperlink" Id="rId108" Target="https://en.wikipedia.org/wiki/Flipped_classroom" TargetMode="External" /><Relationship Type="http://schemas.openxmlformats.org/officeDocument/2006/relationships/hyperlink" Id="rId155" Target="https://en.wikipedia.org/wiki/SMART_criteria" TargetMode="External" /><Relationship Type="http://schemas.openxmlformats.org/officeDocument/2006/relationships/hyperlink" Id="rId163" Target="https://felipecastro.com/resource/The-Beginners-Guide-to-OKR.pdf" TargetMode="External" /><Relationship Type="http://schemas.openxmlformats.org/officeDocument/2006/relationships/hyperlink" Id="rId101" Target="https://github.com/cogneon/" TargetMode="External" /><Relationship Type="http://schemas.openxmlformats.org/officeDocument/2006/relationships/hyperlink" Id="rId42" Target="https://journal.lib.uoguelph.ca/index.php/perj/article/view/3137" TargetMode="External" /><Relationship Type="http://schemas.openxmlformats.org/officeDocument/2006/relationships/hyperlink" Id="rId45" Target="https://journals.sagepub.com/doi/10.1177/0956797614524581" TargetMode="External" /><Relationship Type="http://schemas.openxmlformats.org/officeDocument/2006/relationships/hyperlink" Id="rId267" Target="https://katharinabluhm.de/newsletter/" TargetMode="External" /><Relationship Type="http://schemas.openxmlformats.org/officeDocument/2006/relationships/hyperlink" Id="rId63" Target="https://paper.bywetransfer.com/" TargetMode="External" /><Relationship Type="http://schemas.openxmlformats.org/officeDocument/2006/relationships/hyperlink" Id="rId61" Target="https://procreate.art/" TargetMode="External" /><Relationship Type="http://schemas.openxmlformats.org/officeDocument/2006/relationships/hyperlink" Id="rId47" Target="https://psycnet.apa.org/record/2011-13423-001" TargetMode="External" /><Relationship Type="http://schemas.openxmlformats.org/officeDocument/2006/relationships/hyperlink" Id="rId262" Target="https://sketchnotearmy.com/" TargetMode="External" /><Relationship Type="http://schemas.openxmlformats.org/officeDocument/2006/relationships/hyperlink" Id="rId263" Target="https://sketchnotearmy.com/slack" TargetMode="External" /><Relationship Type="http://schemas.openxmlformats.org/officeDocument/2006/relationships/hyperlink" Id="rId240"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57" Target="https://sketchnotehangout.com/resources/" TargetMode="External" /><Relationship Type="http://schemas.openxmlformats.org/officeDocument/2006/relationships/hyperlink" Id="rId279" Target="https://sketchnotesbook.us2.list-manage.com/subscribe?u=6002ba391bca80877955f964d&amp;id=2ba2f4f8a3" TargetMode="External" /><Relationship Type="http://schemas.openxmlformats.org/officeDocument/2006/relationships/hyperlink" Id="rId67" Target="https://sketchnoting.net/sketchnotes-apps/" TargetMode="External" /><Relationship Type="http://schemas.openxmlformats.org/officeDocument/2006/relationships/hyperlink" Id="rId156" Target="https://sloanreview.mit.edu/article/with-goals-fast-beats-smart" TargetMode="External" /><Relationship Type="http://schemas.openxmlformats.org/officeDocument/2006/relationships/hyperlink" Id="rId157" Target="https://t3n.de/news/okr-google-wunderwaffe-valley-ziele-530092/" TargetMode="External" /><Relationship Type="http://schemas.openxmlformats.org/officeDocument/2006/relationships/hyperlink" Id="rId65" Target="https://tayasui.com/sketches/" TargetMode="External" /><Relationship Type="http://schemas.openxmlformats.org/officeDocument/2006/relationships/hyperlink" Id="rId142" Target="https://thenounproject.com/" TargetMode="External" /><Relationship Type="http://schemas.openxmlformats.org/officeDocument/2006/relationships/hyperlink" Id="rId268" Target="https://twitter.com/100978Marc" TargetMode="External" /><Relationship Type="http://schemas.openxmlformats.org/officeDocument/2006/relationships/hyperlink" Id="rId293"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91" Target="https://twitter.com/DianaSoriat" TargetMode="External" /><Relationship Type="http://schemas.openxmlformats.org/officeDocument/2006/relationships/hyperlink" Id="rId285" Target="https://twitter.com/HolgerNilsPohl" TargetMode="External" /><Relationship Type="http://schemas.openxmlformats.org/officeDocument/2006/relationships/hyperlink" Id="rId286" Target="https://twitter.com/MarianneRady" TargetMode="External" /><Relationship Type="http://schemas.openxmlformats.org/officeDocument/2006/relationships/hyperlink" Id="rId292" Target="https://twitter.com/Nsousanis" TargetMode="External" /><Relationship Type="http://schemas.openxmlformats.org/officeDocument/2006/relationships/hyperlink" Id="rId281" Target="https://twitter.com/PastorGaryLau" TargetMode="External" /><Relationship Type="http://schemas.openxmlformats.org/officeDocument/2006/relationships/hyperlink" Id="rId270" Target="https://twitter.com/ProfClayton" TargetMode="External" /><Relationship Type="http://schemas.openxmlformats.org/officeDocument/2006/relationships/hyperlink" Id="rId272" Target="https://twitter.com/Rob_Dimeo" TargetMode="External" /><Relationship Type="http://schemas.openxmlformats.org/officeDocument/2006/relationships/hyperlink" Id="rId290" Target="https://twitter.com/SketchnoteArmy" TargetMode="External" /><Relationship Type="http://schemas.openxmlformats.org/officeDocument/2006/relationships/hyperlink" Id="rId269"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71"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83"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73"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6"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84" Target="https://twitter.com/maccymacx" TargetMode="External" /><Relationship Type="http://schemas.openxmlformats.org/officeDocument/2006/relationships/hyperlink" Id="rId274" Target="https://twitter.com/magalielegall" TargetMode="External" /><Relationship Type="http://schemas.openxmlformats.org/officeDocument/2006/relationships/hyperlink" Id="rId275" Target="https://twitter.com/marcelvanhove" TargetMode="External" /><Relationship Type="http://schemas.openxmlformats.org/officeDocument/2006/relationships/hyperlink" Id="rId288" Target="https://twitter.com/nadrosia" TargetMode="External" /><Relationship Type="http://schemas.openxmlformats.org/officeDocument/2006/relationships/hyperlink" Id="rId282" Target="https://twitter.com/sam_HH" TargetMode="External" /><Relationship Type="http://schemas.openxmlformats.org/officeDocument/2006/relationships/hyperlink" Id="rId289" Target="https://twitter.com/saurau" TargetMode="External" /><Relationship Type="http://schemas.openxmlformats.org/officeDocument/2006/relationships/hyperlink" Id="rId294" Target="https://twitter.com/theiskbt" TargetMode="External" /><Relationship Type="http://schemas.openxmlformats.org/officeDocument/2006/relationships/hyperlink" Id="rId296" Target="https://twitter.com/xLontrax" TargetMode="External" /><Relationship Type="http://schemas.openxmlformats.org/officeDocument/2006/relationships/hyperlink" Id="rId46"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94" Target="https://wronghands1.com/" TargetMode="External" /><Relationship Type="http://schemas.openxmlformats.org/officeDocument/2006/relationships/hyperlink" Id="rId53" Target="https://www.camscanner.com/" TargetMode="External" /><Relationship Type="http://schemas.openxmlformats.org/officeDocument/2006/relationships/hyperlink" Id="rId236" Target="https://www.drawtoast.com/" TargetMode="External" /><Relationship Type="http://schemas.openxmlformats.org/officeDocument/2006/relationships/hyperlink" Id="rId243" Target="https://www.ein-bild.com/menschomat" TargetMode="External" /><Relationship Type="http://schemas.openxmlformats.org/officeDocument/2006/relationships/hyperlink" Id="rId264"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76" Target="https://www.instagram.com/djangonaut/" TargetMode="External" /><Relationship Type="http://schemas.openxmlformats.org/officeDocument/2006/relationships/hyperlink" Id="rId280" Target="https://www.instagram.com/evalottchen/" TargetMode="External" /><Relationship Type="http://schemas.openxmlformats.org/officeDocument/2006/relationships/hyperlink" Id="rId277" Target="https://www.instagram.com/explore/tags/pavoundrob/" TargetMode="External" /><Relationship Type="http://schemas.openxmlformats.org/officeDocument/2006/relationships/hyperlink" Id="rId215" Target="https://www.instagram.com/explore/tags/soulshinekalender/" TargetMode="External" /><Relationship Type="http://schemas.openxmlformats.org/officeDocument/2006/relationships/hyperlink" Id="rId287" Target="https://www.instagram.com/katja.visualisiert/" TargetMode="External" /><Relationship Type="http://schemas.openxmlformats.org/officeDocument/2006/relationships/hyperlink" Id="rId295" Target="https://www.instagram.com/malte_von_tiesenhausen/" TargetMode="External" /><Relationship Type="http://schemas.openxmlformats.org/officeDocument/2006/relationships/hyperlink" Id="rId297"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54" Target="https://www.microsoft.com/de-de/p/office-lens/9wzdncrfj3t8?activetab=pivot:overviewtab" TargetMode="External" /><Relationship Type="http://schemas.openxmlformats.org/officeDocument/2006/relationships/hyperlink" Id="rId162" Target="https://www.oreilly.com/business/free/files/introduction-to-okrs.pdf" TargetMode="External" /><Relationship Type="http://schemas.openxmlformats.org/officeDocument/2006/relationships/hyperlink" Id="rId223" Target="https://www.palabrasaleatorias.com/random-words.php" TargetMode="External" /><Relationship Type="http://schemas.openxmlformats.org/officeDocument/2006/relationships/hyperlink" Id="rId222" Target="https://www.palabrasaleatorias.com/zufallige-worter.php" TargetMode="External" /><Relationship Type="http://schemas.openxmlformats.org/officeDocument/2006/relationships/hyperlink" Id="rId189" Target="https://www.pinterest.de/kuestenkonfetti/sketchnotes-rezepte/" TargetMode="External" /><Relationship Type="http://schemas.openxmlformats.org/officeDocument/2006/relationships/hyperlink" Id="rId188" Target="https://www.pinterest.de/nadrosia/sketchipe-sketchnote-rezepte/" TargetMode="External" /><Relationship Type="http://schemas.openxmlformats.org/officeDocument/2006/relationships/hyperlink" Id="rId68" Target="https://www.pixpa.com/blog/drawing-apps" TargetMode="External" /><Relationship Type="http://schemas.openxmlformats.org/officeDocument/2006/relationships/hyperlink" Id="rId205" Target="https://www.ted.com/talks/julian_treasure_how_to_speak_so_that_people_want_to_listen?language=en" TargetMode="External" /><Relationship Type="http://schemas.openxmlformats.org/officeDocument/2006/relationships/hyperlink" Id="rId251" Target="https://www.ted.com/talks/sunni_brown?share=11cb8401a9&amp;language=en" TargetMode="External" /><Relationship Type="http://schemas.openxmlformats.org/officeDocument/2006/relationships/hyperlink" Id="rId41" Target="https://www.ted.com/talks/sunni_brown?share=11cb8401a9&amp;language=en#t-29444" TargetMode="External" /><Relationship Type="http://schemas.openxmlformats.org/officeDocument/2006/relationships/hyperlink" Id="rId190" Target="https://www.theydrawandcook.com" TargetMode="External" /><Relationship Type="http://schemas.openxmlformats.org/officeDocument/2006/relationships/hyperlink" Id="rId29" Target="https://www.vizworks.de" TargetMode="External" /><Relationship Type="http://schemas.openxmlformats.org/officeDocument/2006/relationships/hyperlink" Id="rId253" Target="https://www.youtube.com/channel/UCY7b7ox2oKeFL61KNRQNGHw" TargetMode="External" /><Relationship Type="http://schemas.openxmlformats.org/officeDocument/2006/relationships/hyperlink" Id="rId255" Target="https://www.youtube.com/channel/UCuFm4ARxn306lX_OWMnz0-w" TargetMode="External" /><Relationship Type="http://schemas.openxmlformats.org/officeDocument/2006/relationships/hyperlink" Id="rId254" Target="https://www.youtube.com/watch?v=0O8PoYsxaT4" TargetMode="External" /><Relationship Type="http://schemas.openxmlformats.org/officeDocument/2006/relationships/hyperlink" Id="rId173" Target="https://www.youtube.com/watch?v=1YXjAu9o11o" TargetMode="External" /><Relationship Type="http://schemas.openxmlformats.org/officeDocument/2006/relationships/hyperlink" Id="rId257" Target="https://www.youtube.com/watch?v=39Xq4tSQ31A&amp;feature=share" TargetMode="External" /><Relationship Type="http://schemas.openxmlformats.org/officeDocument/2006/relationships/hyperlink" Id="rId247" Target="https://www.youtube.com/watch?v=3sXsXveYQtc" TargetMode="External" /><Relationship Type="http://schemas.openxmlformats.org/officeDocument/2006/relationships/hyperlink" Id="rId259" Target="https://www.youtube.com/watch?v=7TXEZ4tP06c" TargetMode="External" /><Relationship Type="http://schemas.openxmlformats.org/officeDocument/2006/relationships/hyperlink" Id="rId209" Target="https://www.youtube.com/watch?v=95XER5t2xn0&amp;feature=youtu.be" TargetMode="External" /><Relationship Type="http://schemas.openxmlformats.org/officeDocument/2006/relationships/hyperlink" Id="rId151" Target="https://www.youtube.com/watch?v=BPHA2-uxBto" TargetMode="External" /><Relationship Type="http://schemas.openxmlformats.org/officeDocument/2006/relationships/hyperlink" Id="rId256" Target="https://www.youtube.com/watch?v=IdVBjZbqOSk" TargetMode="External" /><Relationship Type="http://schemas.openxmlformats.org/officeDocument/2006/relationships/hyperlink" Id="rId228" Target="https://www.youtube.com/watch?v=IrLwkyWBB7w" TargetMode="External" /><Relationship Type="http://schemas.openxmlformats.org/officeDocument/2006/relationships/hyperlink" Id="rId60" Target="https://www.youtube.com/watch?v=Lai-GBlRq9Y" TargetMode="External" /><Relationship Type="http://schemas.openxmlformats.org/officeDocument/2006/relationships/hyperlink" Id="rId208" Target="https://www.youtube.com/watch?v=Pius1MtUIrY" TargetMode="External" /><Relationship Type="http://schemas.openxmlformats.org/officeDocument/2006/relationships/hyperlink" Id="rId206" Target="https://www.youtube.com/watch?v=W1sF1sgUeTU" TargetMode="External" /><Relationship Type="http://schemas.openxmlformats.org/officeDocument/2006/relationships/hyperlink" Id="rId207" Target="https://www.youtube.com/watch?v=XQmJve3yD9Q&amp;feature=youtu.be" TargetMode="External" /><Relationship Type="http://schemas.openxmlformats.org/officeDocument/2006/relationships/hyperlink" Id="rId248" Target="https://www.youtube.com/watch?v=Yr6DN20NHvs" TargetMode="External" /><Relationship Type="http://schemas.openxmlformats.org/officeDocument/2006/relationships/hyperlink" Id="rId252" Target="https://www.youtube.com/watch?v=ZA92l6KwuT4" TargetMode="External" /><Relationship Type="http://schemas.openxmlformats.org/officeDocument/2006/relationships/hyperlink" Id="rId172" Target="https://www.youtube.com/watch?v=_QA_NScPlt8" TargetMode="External" /><Relationship Type="http://schemas.openxmlformats.org/officeDocument/2006/relationships/hyperlink" Id="rId160" Target="https://www.youtube.com/watch?v=_ugCKONbBNs" TargetMode="External" /><Relationship Type="http://schemas.openxmlformats.org/officeDocument/2006/relationships/hyperlink" Id="rId174" Target="https://www.youtube.com/watch?v=aK2SLQx6j9Q" TargetMode="External" /><Relationship Type="http://schemas.openxmlformats.org/officeDocument/2006/relationships/hyperlink" Id="rId169" Target="https://www.youtube.com/watch?v=fmV0gXpXwDU" TargetMode="External" /><Relationship Type="http://schemas.openxmlformats.org/officeDocument/2006/relationships/hyperlink" Id="rId62" Target="https://www.youtube.com/watch?v=jhd8WQ9cBww" TargetMode="External" /><Relationship Type="http://schemas.openxmlformats.org/officeDocument/2006/relationships/hyperlink" Id="rId150" Target="https://www.youtube.com/watch?v=lQft0_nL9eI" TargetMode="External" /><Relationship Type="http://schemas.openxmlformats.org/officeDocument/2006/relationships/hyperlink" Id="rId159" Target="https://www.youtube.com/watch?v=mJB83EZtAjc" TargetMode="External" /><Relationship Type="http://schemas.openxmlformats.org/officeDocument/2006/relationships/hyperlink" Id="rId158" Target="https://www.youtube.com/watch?v=o08ykAqLOxk" TargetMode="External" /><Relationship Type="http://schemas.openxmlformats.org/officeDocument/2006/relationships/hyperlink" Id="rId250" Target="https://www.youtube.com/watch?v=pUelkBYu9jU" TargetMode="External" /><Relationship Type="http://schemas.openxmlformats.org/officeDocument/2006/relationships/hyperlink" Id="rId258" Target="https://www.youtube.com/watch?v=rZikhQ5w5Ck" TargetMode="External" /><Relationship Type="http://schemas.openxmlformats.org/officeDocument/2006/relationships/hyperlink" Id="rId196" Target="https://www.youtube.com/watch?v=s5h0wOtEWcg" TargetMode="External" /><Relationship Type="http://schemas.openxmlformats.org/officeDocument/2006/relationships/hyperlink" Id="rId249" Target="https://www.youtube.com/watch?v=sH-sJXMQjro&amp;feature=share" TargetMode="External" /><Relationship Type="http://schemas.openxmlformats.org/officeDocument/2006/relationships/hyperlink" Id="rId227" Target="https://www.youtube.com/watch?v=vK3yQBouzNs" TargetMode="External" /><Relationship Type="http://schemas.openxmlformats.org/officeDocument/2006/relationships/hyperlink" Id="rId161" Target="https://www.youtube.com/watch?v=y-aIyqMZfnE&amp;t=" TargetMode="External" /><Relationship Type="http://schemas.openxmlformats.org/officeDocument/2006/relationships/hyperlink" Id="rId193"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Benjamin Krüger; Karl Damke; Katharina Bluhm; Katrin Mäntele; Lars Bartschat; Marjukka Zsagar-Renneberg und Raffaelina Rossetti</dc:creator>
  <cp:keywords/>
  <dcterms:created xsi:type="dcterms:W3CDTF">2020-06-12T11:08:50Z</dcterms:created>
  <dcterms:modified xsi:type="dcterms:W3CDTF">2020-06-12T11:08:50Z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0.6 (2020-06-11)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tmp4doc/images/lernOS-logo-white-4000px.png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